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WEST HATCH PARISH COUNCIL</w:t>
      </w:r>
    </w:p>
    <w:p w:rsidR="00454BB1" w:rsidRPr="00440AF0" w:rsidRDefault="00454BB1" w:rsidP="009649E4">
      <w:pPr>
        <w:pStyle w:val="Style10"/>
        <w:kinsoku w:val="0"/>
        <w:autoSpaceDE/>
        <w:autoSpaceDN/>
        <w:adjustRightInd/>
        <w:spacing w:before="396"/>
        <w:ind w:right="504"/>
        <w:jc w:val="center"/>
        <w:rPr>
          <w:rFonts w:ascii="Cambria" w:hAnsi="Cambria" w:cs="Arial"/>
          <w:spacing w:val="2"/>
          <w:sz w:val="28"/>
          <w:szCs w:val="28"/>
        </w:rPr>
      </w:pPr>
      <w:r w:rsidRPr="00440AF0">
        <w:rPr>
          <w:rFonts w:ascii="Cambria" w:hAnsi="Cambria" w:cs="Arial"/>
          <w:spacing w:val="-5"/>
          <w:sz w:val="28"/>
          <w:szCs w:val="28"/>
        </w:rPr>
        <w:t xml:space="preserve">Minutes of the </w:t>
      </w:r>
      <w:r w:rsidR="00E014B6">
        <w:rPr>
          <w:rFonts w:ascii="Cambria" w:hAnsi="Cambria" w:cs="Arial"/>
          <w:spacing w:val="-5"/>
          <w:sz w:val="28"/>
          <w:szCs w:val="28"/>
        </w:rPr>
        <w:t>Annual</w:t>
      </w:r>
      <w:r w:rsidRPr="00440AF0">
        <w:rPr>
          <w:rFonts w:ascii="Cambria" w:hAnsi="Cambria" w:cs="Arial"/>
          <w:spacing w:val="-5"/>
          <w:sz w:val="28"/>
          <w:szCs w:val="28"/>
        </w:rPr>
        <w:t xml:space="preserve"> Parish Council Meeting of the West Hatch Parish </w:t>
      </w:r>
      <w:r w:rsidRPr="00440AF0">
        <w:rPr>
          <w:rFonts w:ascii="Cambria" w:hAnsi="Cambria" w:cs="Arial"/>
          <w:spacing w:val="2"/>
          <w:sz w:val="28"/>
          <w:szCs w:val="28"/>
        </w:rPr>
        <w:t xml:space="preserve">Council held in the Village Hall on Tuesday </w:t>
      </w:r>
      <w:r w:rsidR="00E014B6">
        <w:rPr>
          <w:rFonts w:ascii="Cambria" w:hAnsi="Cambria" w:cs="Arial"/>
          <w:spacing w:val="2"/>
          <w:sz w:val="28"/>
          <w:szCs w:val="28"/>
        </w:rPr>
        <w:t>17</w:t>
      </w:r>
      <w:r w:rsidR="00E014B6" w:rsidRPr="00E014B6">
        <w:rPr>
          <w:rFonts w:ascii="Cambria" w:hAnsi="Cambria" w:cs="Arial"/>
          <w:spacing w:val="2"/>
          <w:sz w:val="28"/>
          <w:szCs w:val="28"/>
          <w:vertAlign w:val="superscript"/>
        </w:rPr>
        <w:t>th</w:t>
      </w:r>
      <w:r w:rsidR="00E014B6">
        <w:rPr>
          <w:rFonts w:ascii="Cambria" w:hAnsi="Cambria" w:cs="Arial"/>
          <w:spacing w:val="2"/>
          <w:sz w:val="28"/>
          <w:szCs w:val="28"/>
        </w:rPr>
        <w:t xml:space="preserve"> May</w:t>
      </w:r>
    </w:p>
    <w:p w:rsidR="00611CD9" w:rsidRPr="00524FE3" w:rsidRDefault="00611CD9" w:rsidP="009649E4">
      <w:pPr>
        <w:pStyle w:val="Title"/>
        <w:pBdr>
          <w:bottom w:val="single" w:sz="8" w:space="14" w:color="4F81BD"/>
        </w:pBdr>
        <w:tabs>
          <w:tab w:val="left" w:pos="10206"/>
        </w:tabs>
        <w:jc w:val="center"/>
        <w:rPr>
          <w:color w:val="auto"/>
          <w:sz w:val="22"/>
        </w:rPr>
      </w:pPr>
    </w:p>
    <w:p w:rsidR="00E014B6" w:rsidRDefault="00E014B6" w:rsidP="009649E4">
      <w:pPr>
        <w:rPr>
          <w:rStyle w:val="Strong"/>
        </w:rPr>
      </w:pPr>
      <w:r>
        <w:rPr>
          <w:rStyle w:val="Strong"/>
        </w:rPr>
        <w:t>16/01 ELECTION OF CHAIRMAN</w:t>
      </w:r>
    </w:p>
    <w:p w:rsidR="00E014B6" w:rsidRPr="00930F60" w:rsidRDefault="00E014B6" w:rsidP="009649E4">
      <w:pPr>
        <w:rPr>
          <w:rStyle w:val="Strong"/>
          <w:b w:val="0"/>
        </w:rPr>
      </w:pPr>
      <w:r w:rsidRPr="00930F60">
        <w:rPr>
          <w:rStyle w:val="Strong"/>
          <w:b w:val="0"/>
        </w:rPr>
        <w:t>Cllr Read was nominated to stand as Chairman by Cllr Lodge. This proposal was seconded by Cllr Middleton. There were no other nominations and Cllr Read was unanimously elected as Chairman</w:t>
      </w:r>
      <w:r w:rsidR="007678DD">
        <w:rPr>
          <w:rStyle w:val="Strong"/>
          <w:b w:val="0"/>
        </w:rPr>
        <w:t>.</w:t>
      </w:r>
    </w:p>
    <w:p w:rsidR="00454BB1" w:rsidRPr="002F703E" w:rsidRDefault="00E014B6" w:rsidP="009649E4">
      <w:pPr>
        <w:rPr>
          <w:rStyle w:val="Strong"/>
        </w:rPr>
      </w:pPr>
      <w:r>
        <w:rPr>
          <w:rStyle w:val="Strong"/>
        </w:rPr>
        <w:t>16</w:t>
      </w:r>
      <w:r w:rsidR="009649E4">
        <w:rPr>
          <w:rStyle w:val="Strong"/>
        </w:rPr>
        <w:t>/</w:t>
      </w:r>
      <w:r>
        <w:rPr>
          <w:rStyle w:val="Strong"/>
        </w:rPr>
        <w:t>02</w:t>
      </w:r>
      <w:r w:rsidR="00454BB1" w:rsidRPr="002F703E">
        <w:rPr>
          <w:rStyle w:val="Strong"/>
        </w:rPr>
        <w:t xml:space="preserve"> ATTENDANCE AND APOLOGIES</w:t>
      </w:r>
    </w:p>
    <w:p w:rsidR="009649E4" w:rsidRPr="00930F60" w:rsidRDefault="00454BB1" w:rsidP="0084639E">
      <w:pPr>
        <w:ind w:left="720"/>
        <w:rPr>
          <w:rStyle w:val="Strong"/>
          <w:b w:val="0"/>
        </w:rPr>
      </w:pPr>
      <w:r w:rsidRPr="002F703E">
        <w:rPr>
          <w:rStyle w:val="Strong"/>
        </w:rPr>
        <w:t xml:space="preserve">Councillors: </w:t>
      </w:r>
      <w:r w:rsidR="00E014B6">
        <w:rPr>
          <w:rStyle w:val="Strong"/>
        </w:rPr>
        <w:t xml:space="preserve"> </w:t>
      </w:r>
      <w:r w:rsidR="00E014B6" w:rsidRPr="00930F60">
        <w:rPr>
          <w:rStyle w:val="Strong"/>
          <w:b w:val="0"/>
        </w:rPr>
        <w:t>Biccard, Knight, Lodge, Middleton, Nicholls and Read</w:t>
      </w:r>
    </w:p>
    <w:p w:rsidR="009649E4" w:rsidRDefault="009649E4" w:rsidP="0084639E">
      <w:pPr>
        <w:ind w:left="720"/>
        <w:rPr>
          <w:rStyle w:val="Strong"/>
        </w:rPr>
      </w:pPr>
      <w:r>
        <w:rPr>
          <w:rStyle w:val="Strong"/>
        </w:rPr>
        <w:t>Public:</w:t>
      </w:r>
      <w:r>
        <w:rPr>
          <w:rStyle w:val="Strong"/>
        </w:rPr>
        <w:tab/>
      </w:r>
      <w:r w:rsidR="00E014B6" w:rsidRPr="00930F60">
        <w:rPr>
          <w:rStyle w:val="Strong"/>
          <w:b w:val="0"/>
        </w:rPr>
        <w:t>3 parishioners</w:t>
      </w:r>
    </w:p>
    <w:p w:rsidR="00454BB1" w:rsidRDefault="009649E4" w:rsidP="0084639E">
      <w:pPr>
        <w:ind w:left="720"/>
        <w:rPr>
          <w:rStyle w:val="Strong"/>
        </w:rPr>
      </w:pPr>
      <w:r>
        <w:rPr>
          <w:rStyle w:val="Strong"/>
        </w:rPr>
        <w:t xml:space="preserve">Apologies: </w:t>
      </w:r>
      <w:r w:rsidR="00E014B6" w:rsidRPr="00930F60">
        <w:rPr>
          <w:rStyle w:val="Strong"/>
          <w:b w:val="0"/>
        </w:rPr>
        <w:t>Cllr Harrison-Sleap</w:t>
      </w:r>
    </w:p>
    <w:p w:rsidR="00E014B6" w:rsidRDefault="00E014B6" w:rsidP="00E014B6">
      <w:pPr>
        <w:rPr>
          <w:rStyle w:val="Strong"/>
        </w:rPr>
      </w:pPr>
      <w:r>
        <w:rPr>
          <w:rStyle w:val="Strong"/>
        </w:rPr>
        <w:t>16/03 ELECTION OF VICE-CHAIRMAN</w:t>
      </w:r>
    </w:p>
    <w:p w:rsidR="00E014B6" w:rsidRPr="00930F60" w:rsidRDefault="00E014B6" w:rsidP="00E014B6">
      <w:pPr>
        <w:rPr>
          <w:rStyle w:val="Strong"/>
          <w:b w:val="0"/>
        </w:rPr>
      </w:pPr>
      <w:r w:rsidRPr="00930F60">
        <w:rPr>
          <w:rStyle w:val="Strong"/>
          <w:b w:val="0"/>
        </w:rPr>
        <w:t>Cllr Lodge was nominated as Vice-chairman by Cllr Nicholls. This proposal was seconded by Cllr Middleton. There were no other nominations and Cllr Lodge was unanimously elected as Vice-chairman</w:t>
      </w:r>
      <w:r w:rsidR="007678DD">
        <w:rPr>
          <w:rStyle w:val="Strong"/>
          <w:b w:val="0"/>
        </w:rPr>
        <w:t>.</w:t>
      </w:r>
    </w:p>
    <w:p w:rsidR="00E014B6" w:rsidRDefault="00E014B6" w:rsidP="00E014B6">
      <w:pPr>
        <w:rPr>
          <w:rStyle w:val="Strong"/>
        </w:rPr>
      </w:pPr>
      <w:r>
        <w:rPr>
          <w:rStyle w:val="Strong"/>
        </w:rPr>
        <w:t>16/04 ALLOCATION OF COUNCILLOR RESPONSIBILITIES</w:t>
      </w:r>
    </w:p>
    <w:p w:rsidR="00E014B6" w:rsidRPr="00930F60" w:rsidRDefault="00E014B6" w:rsidP="00E014B6">
      <w:pPr>
        <w:numPr>
          <w:ilvl w:val="0"/>
          <w:numId w:val="7"/>
        </w:numPr>
        <w:rPr>
          <w:rStyle w:val="Strong"/>
          <w:b w:val="0"/>
        </w:rPr>
      </w:pPr>
      <w:r>
        <w:rPr>
          <w:rStyle w:val="Strong"/>
        </w:rPr>
        <w:t xml:space="preserve">Planning - </w:t>
      </w:r>
      <w:r>
        <w:rPr>
          <w:rStyle w:val="Strong"/>
        </w:rPr>
        <w:tab/>
      </w:r>
      <w:r w:rsidRPr="00930F60">
        <w:rPr>
          <w:rStyle w:val="Strong"/>
          <w:b w:val="0"/>
        </w:rPr>
        <w:t>Cllr Lodge</w:t>
      </w:r>
    </w:p>
    <w:p w:rsidR="00E014B6" w:rsidRDefault="00EF2FE7" w:rsidP="00E014B6">
      <w:pPr>
        <w:numPr>
          <w:ilvl w:val="0"/>
          <w:numId w:val="7"/>
        </w:numPr>
        <w:rPr>
          <w:rStyle w:val="Strong"/>
        </w:rPr>
      </w:pPr>
      <w:r>
        <w:rPr>
          <w:rStyle w:val="Strong"/>
        </w:rPr>
        <w:t xml:space="preserve">Conservation </w:t>
      </w:r>
      <w:r>
        <w:rPr>
          <w:rStyle w:val="Strong"/>
        </w:rPr>
        <w:tab/>
      </w:r>
      <w:r w:rsidRPr="00930F60">
        <w:rPr>
          <w:rStyle w:val="Strong"/>
          <w:b w:val="0"/>
        </w:rPr>
        <w:t>Cllr Harrison-Sleap</w:t>
      </w:r>
    </w:p>
    <w:p w:rsidR="00EF2FE7" w:rsidRPr="00930F60" w:rsidRDefault="00EF2FE7" w:rsidP="00E014B6">
      <w:pPr>
        <w:numPr>
          <w:ilvl w:val="0"/>
          <w:numId w:val="7"/>
        </w:numPr>
        <w:rPr>
          <w:rStyle w:val="Strong"/>
          <w:b w:val="0"/>
        </w:rPr>
      </w:pPr>
      <w:r>
        <w:rPr>
          <w:rStyle w:val="Strong"/>
        </w:rPr>
        <w:t xml:space="preserve">Footpaths - </w:t>
      </w:r>
      <w:r>
        <w:rPr>
          <w:rStyle w:val="Strong"/>
        </w:rPr>
        <w:tab/>
      </w:r>
      <w:r w:rsidRPr="00930F60">
        <w:rPr>
          <w:rStyle w:val="Strong"/>
          <w:b w:val="0"/>
        </w:rPr>
        <w:t>Cllr Nicholls</w:t>
      </w:r>
    </w:p>
    <w:p w:rsidR="00EF2FE7" w:rsidRPr="00930F60" w:rsidRDefault="00EF2FE7" w:rsidP="00E014B6">
      <w:pPr>
        <w:numPr>
          <w:ilvl w:val="0"/>
          <w:numId w:val="7"/>
        </w:numPr>
        <w:rPr>
          <w:rStyle w:val="Strong"/>
          <w:b w:val="0"/>
        </w:rPr>
      </w:pPr>
      <w:r>
        <w:rPr>
          <w:rStyle w:val="Strong"/>
        </w:rPr>
        <w:t xml:space="preserve">Finance - </w:t>
      </w:r>
      <w:r>
        <w:rPr>
          <w:rStyle w:val="Strong"/>
        </w:rPr>
        <w:tab/>
      </w:r>
      <w:r w:rsidRPr="00930F60">
        <w:rPr>
          <w:rStyle w:val="Strong"/>
          <w:b w:val="0"/>
        </w:rPr>
        <w:t>Cllr Middleton</w:t>
      </w:r>
    </w:p>
    <w:p w:rsidR="00EF2FE7" w:rsidRDefault="00EF2FE7" w:rsidP="00EF2FE7">
      <w:pPr>
        <w:rPr>
          <w:rStyle w:val="Strong"/>
        </w:rPr>
      </w:pPr>
      <w:r>
        <w:rPr>
          <w:rStyle w:val="Strong"/>
        </w:rPr>
        <w:t>16/05 APPOINTMENT OF REPRESENTATIVES TO EXTERNAL ASSOCIATIONS</w:t>
      </w:r>
    </w:p>
    <w:p w:rsidR="00EF2FE7" w:rsidRPr="00930F60" w:rsidRDefault="00EF2FE7" w:rsidP="00EF2FE7">
      <w:pPr>
        <w:numPr>
          <w:ilvl w:val="0"/>
          <w:numId w:val="8"/>
        </w:numPr>
        <w:rPr>
          <w:rStyle w:val="Strong"/>
          <w:b w:val="0"/>
        </w:rPr>
      </w:pPr>
      <w:r>
        <w:rPr>
          <w:rStyle w:val="Strong"/>
        </w:rPr>
        <w:t xml:space="preserve">Somerset  Association of Local Councils (SALC) - </w:t>
      </w:r>
      <w:r>
        <w:rPr>
          <w:rStyle w:val="Strong"/>
        </w:rPr>
        <w:tab/>
      </w:r>
      <w:r w:rsidRPr="00930F60">
        <w:rPr>
          <w:rStyle w:val="Strong"/>
          <w:b w:val="0"/>
        </w:rPr>
        <w:t>Cllr Harrison-Sleap</w:t>
      </w:r>
    </w:p>
    <w:p w:rsidR="00EF2FE7" w:rsidRPr="00930F60" w:rsidRDefault="00EF2FE7" w:rsidP="00EF2FE7">
      <w:pPr>
        <w:numPr>
          <w:ilvl w:val="0"/>
          <w:numId w:val="8"/>
        </w:numPr>
        <w:rPr>
          <w:rStyle w:val="Strong"/>
          <w:b w:val="0"/>
        </w:rPr>
      </w:pPr>
      <w:r>
        <w:rPr>
          <w:rStyle w:val="Strong"/>
        </w:rPr>
        <w:t>SCC – Highways contact</w:t>
      </w:r>
      <w:r>
        <w:rPr>
          <w:rStyle w:val="Strong"/>
        </w:rPr>
        <w:tab/>
      </w:r>
      <w:r>
        <w:rPr>
          <w:rStyle w:val="Strong"/>
        </w:rPr>
        <w:tab/>
      </w:r>
      <w:r>
        <w:rPr>
          <w:rStyle w:val="Strong"/>
        </w:rPr>
        <w:tab/>
      </w:r>
      <w:r>
        <w:rPr>
          <w:rStyle w:val="Strong"/>
        </w:rPr>
        <w:tab/>
      </w:r>
      <w:r>
        <w:rPr>
          <w:rStyle w:val="Strong"/>
        </w:rPr>
        <w:tab/>
      </w:r>
      <w:r w:rsidRPr="00930F60">
        <w:rPr>
          <w:rStyle w:val="Strong"/>
          <w:b w:val="0"/>
        </w:rPr>
        <w:t>Cllr Knight</w:t>
      </w:r>
    </w:p>
    <w:p w:rsidR="00EF2FE7" w:rsidRPr="00930F60" w:rsidRDefault="00EF2FE7" w:rsidP="00EF2FE7">
      <w:pPr>
        <w:numPr>
          <w:ilvl w:val="0"/>
          <w:numId w:val="8"/>
        </w:numPr>
        <w:rPr>
          <w:rStyle w:val="Strong"/>
          <w:b w:val="0"/>
        </w:rPr>
      </w:pPr>
      <w:r>
        <w:rPr>
          <w:rStyle w:val="Strong"/>
        </w:rPr>
        <w:t>Village Hall</w:t>
      </w:r>
      <w:r>
        <w:rPr>
          <w:rStyle w:val="Strong"/>
        </w:rPr>
        <w:tab/>
      </w:r>
      <w:r>
        <w:rPr>
          <w:rStyle w:val="Strong"/>
        </w:rPr>
        <w:tab/>
      </w:r>
      <w:r>
        <w:rPr>
          <w:rStyle w:val="Strong"/>
        </w:rPr>
        <w:tab/>
      </w:r>
      <w:r>
        <w:rPr>
          <w:rStyle w:val="Strong"/>
        </w:rPr>
        <w:tab/>
      </w:r>
      <w:r>
        <w:rPr>
          <w:rStyle w:val="Strong"/>
        </w:rPr>
        <w:tab/>
      </w:r>
      <w:r>
        <w:rPr>
          <w:rStyle w:val="Strong"/>
        </w:rPr>
        <w:tab/>
      </w:r>
      <w:r w:rsidRPr="00930F60">
        <w:rPr>
          <w:rStyle w:val="Strong"/>
          <w:b w:val="0"/>
        </w:rPr>
        <w:t>Cllr Lodge</w:t>
      </w:r>
    </w:p>
    <w:p w:rsidR="00454BB1" w:rsidRPr="002F703E" w:rsidRDefault="00EF2FE7" w:rsidP="009649E4">
      <w:pPr>
        <w:rPr>
          <w:rStyle w:val="Strong"/>
        </w:rPr>
      </w:pPr>
      <w:r>
        <w:rPr>
          <w:rStyle w:val="Strong"/>
        </w:rPr>
        <w:t>16/06</w:t>
      </w:r>
      <w:r w:rsidR="00454BB1" w:rsidRPr="002F703E">
        <w:rPr>
          <w:rStyle w:val="Strong"/>
        </w:rPr>
        <w:t xml:space="preserve"> MINUTES OF THE LAST MEETIN</w:t>
      </w:r>
      <w:r w:rsidR="002F703E">
        <w:rPr>
          <w:rStyle w:val="Strong"/>
        </w:rPr>
        <w:t>G</w:t>
      </w:r>
    </w:p>
    <w:p w:rsidR="00454BB1" w:rsidRDefault="009649E4" w:rsidP="0084639E">
      <w:pPr>
        <w:ind w:left="720"/>
        <w:rPr>
          <w:rStyle w:val="Strong"/>
          <w:b w:val="0"/>
        </w:rPr>
      </w:pPr>
      <w:r w:rsidRPr="00930F60">
        <w:rPr>
          <w:rStyle w:val="Strong"/>
          <w:b w:val="0"/>
        </w:rPr>
        <w:t>The min</w:t>
      </w:r>
      <w:r w:rsidR="00454BB1" w:rsidRPr="00930F60">
        <w:rPr>
          <w:rStyle w:val="Strong"/>
          <w:b w:val="0"/>
        </w:rPr>
        <w:t>utes of the Ordinary Parish Council meeting,</w:t>
      </w:r>
      <w:r w:rsidRPr="00930F60">
        <w:rPr>
          <w:rStyle w:val="Strong"/>
          <w:b w:val="0"/>
        </w:rPr>
        <w:t xml:space="preserve"> </w:t>
      </w:r>
      <w:r w:rsidR="00BE7044" w:rsidRPr="00930F60">
        <w:rPr>
          <w:rStyle w:val="Strong"/>
          <w:b w:val="0"/>
        </w:rPr>
        <w:t>held on</w:t>
      </w:r>
      <w:r w:rsidR="00EF2FE7" w:rsidRPr="00930F60">
        <w:rPr>
          <w:rStyle w:val="Strong"/>
          <w:b w:val="0"/>
        </w:rPr>
        <w:t xml:space="preserve"> 29</w:t>
      </w:r>
      <w:r w:rsidR="00EF2FE7" w:rsidRPr="00930F60">
        <w:rPr>
          <w:rStyle w:val="Strong"/>
          <w:b w:val="0"/>
          <w:vertAlign w:val="superscript"/>
        </w:rPr>
        <w:t>th</w:t>
      </w:r>
      <w:r w:rsidR="00EF2FE7" w:rsidRPr="00930F60">
        <w:rPr>
          <w:rStyle w:val="Strong"/>
          <w:b w:val="0"/>
        </w:rPr>
        <w:t xml:space="preserve"> March 2016</w:t>
      </w:r>
      <w:r w:rsidRPr="00930F60">
        <w:rPr>
          <w:rStyle w:val="Strong"/>
          <w:b w:val="0"/>
        </w:rPr>
        <w:t xml:space="preserve">, </w:t>
      </w:r>
      <w:r w:rsidR="00454BB1" w:rsidRPr="00930F60">
        <w:rPr>
          <w:rStyle w:val="Strong"/>
          <w:b w:val="0"/>
        </w:rPr>
        <w:t>were approved as a correct record and signed by the Chairman.</w:t>
      </w:r>
    </w:p>
    <w:p w:rsidR="007678DD" w:rsidRDefault="007678DD" w:rsidP="0084639E">
      <w:pPr>
        <w:ind w:left="720"/>
        <w:rPr>
          <w:rStyle w:val="Strong"/>
          <w:b w:val="0"/>
        </w:rPr>
      </w:pPr>
    </w:p>
    <w:p w:rsidR="007678DD" w:rsidRDefault="007678DD" w:rsidP="0084639E">
      <w:pPr>
        <w:ind w:left="720"/>
        <w:rPr>
          <w:rStyle w:val="Strong"/>
          <w:b w:val="0"/>
        </w:rPr>
      </w:pPr>
    </w:p>
    <w:p w:rsidR="007678DD" w:rsidRPr="00930F60" w:rsidRDefault="007678DD" w:rsidP="0084639E">
      <w:pPr>
        <w:ind w:left="720"/>
        <w:rPr>
          <w:rStyle w:val="Strong"/>
          <w:b w:val="0"/>
        </w:rPr>
      </w:pPr>
    </w:p>
    <w:p w:rsidR="00454BB1" w:rsidRDefault="00EF2FE7" w:rsidP="009649E4">
      <w:pPr>
        <w:rPr>
          <w:rStyle w:val="Strong"/>
        </w:rPr>
      </w:pPr>
      <w:r>
        <w:rPr>
          <w:rStyle w:val="Strong"/>
        </w:rPr>
        <w:lastRenderedPageBreak/>
        <w:t>16</w:t>
      </w:r>
      <w:r w:rsidR="009649E4">
        <w:rPr>
          <w:rStyle w:val="Strong"/>
        </w:rPr>
        <w:t>/</w:t>
      </w:r>
      <w:r>
        <w:rPr>
          <w:rStyle w:val="Strong"/>
        </w:rPr>
        <w:t>07</w:t>
      </w:r>
      <w:r w:rsidR="009649E4">
        <w:rPr>
          <w:rStyle w:val="Strong"/>
        </w:rPr>
        <w:t xml:space="preserve"> MATTERS ARISING FROM </w:t>
      </w:r>
      <w:r w:rsidR="00454BB1" w:rsidRPr="002F703E">
        <w:rPr>
          <w:rStyle w:val="Strong"/>
        </w:rPr>
        <w:t>THE MINUTES</w:t>
      </w:r>
    </w:p>
    <w:p w:rsidR="00EF2FE7" w:rsidRDefault="00EF2FE7" w:rsidP="00EF2FE7">
      <w:pPr>
        <w:numPr>
          <w:ilvl w:val="0"/>
          <w:numId w:val="9"/>
        </w:numPr>
        <w:rPr>
          <w:rStyle w:val="Strong"/>
        </w:rPr>
      </w:pPr>
      <w:r>
        <w:rPr>
          <w:rStyle w:val="Strong"/>
        </w:rPr>
        <w:t>Flood Prevention schemes (15/84)</w:t>
      </w:r>
    </w:p>
    <w:p w:rsidR="00EF2FE7" w:rsidRPr="00930F60" w:rsidRDefault="00EF2FE7" w:rsidP="009649E4">
      <w:pPr>
        <w:rPr>
          <w:rStyle w:val="Strong"/>
          <w:b w:val="0"/>
        </w:rPr>
      </w:pPr>
      <w:r w:rsidRPr="00930F60">
        <w:rPr>
          <w:rStyle w:val="Strong"/>
          <w:b w:val="0"/>
        </w:rPr>
        <w:t>The Somerset Rivers Authority has advised the Council that funding for flood management schemes may be available from the Farming Wildlife Advisory Group (FWAG). It was agreed that the Clerk would write to the main landowner in Meare Green drawing his attention to this issue</w:t>
      </w:r>
      <w:r w:rsidR="00930F60" w:rsidRPr="00930F60">
        <w:rPr>
          <w:rStyle w:val="Strong"/>
          <w:b w:val="0"/>
        </w:rPr>
        <w:t xml:space="preserve"> and advising him of the contact details.</w:t>
      </w:r>
    </w:p>
    <w:p w:rsidR="00454BB1" w:rsidRDefault="00930F60" w:rsidP="009649E4">
      <w:pPr>
        <w:rPr>
          <w:rStyle w:val="Strong"/>
        </w:rPr>
      </w:pPr>
      <w:r>
        <w:rPr>
          <w:rStyle w:val="Strong"/>
        </w:rPr>
        <w:t>16</w:t>
      </w:r>
      <w:r w:rsidR="009649E4">
        <w:rPr>
          <w:rStyle w:val="Strong"/>
        </w:rPr>
        <w:t>/</w:t>
      </w:r>
      <w:r>
        <w:rPr>
          <w:rStyle w:val="Strong"/>
        </w:rPr>
        <w:t>08</w:t>
      </w:r>
      <w:r w:rsidR="00454BB1" w:rsidRPr="002F703E">
        <w:rPr>
          <w:rStyle w:val="Strong"/>
        </w:rPr>
        <w:t xml:space="preserve"> PARISHIONERS' FORUM</w:t>
      </w:r>
    </w:p>
    <w:p w:rsidR="00930F60" w:rsidRDefault="00930F60" w:rsidP="009649E4">
      <w:pPr>
        <w:rPr>
          <w:rStyle w:val="Strong"/>
          <w:b w:val="0"/>
        </w:rPr>
      </w:pPr>
      <w:r w:rsidRPr="00930F60">
        <w:rPr>
          <w:rStyle w:val="Strong"/>
          <w:b w:val="0"/>
        </w:rPr>
        <w:t>There were no issues raised</w:t>
      </w:r>
    </w:p>
    <w:p w:rsidR="00EB419D" w:rsidRPr="00EB419D" w:rsidRDefault="00F0154E" w:rsidP="00EB419D">
      <w:pPr>
        <w:rPr>
          <w:b/>
        </w:rPr>
      </w:pPr>
      <w:r>
        <w:rPr>
          <w:b/>
        </w:rPr>
        <w:t>16/09</w:t>
      </w:r>
      <w:r w:rsidR="00EB419D">
        <w:rPr>
          <w:b/>
        </w:rPr>
        <w:t xml:space="preserve"> TO RECEIVE THE ANNUAL ACCOUNTS AND INTERNAL AUDITORS REPORT</w:t>
      </w:r>
    </w:p>
    <w:p w:rsidR="00EB419D" w:rsidRDefault="00EB419D" w:rsidP="00EB419D">
      <w:r>
        <w:t>The Receipts and Payments for the year ended 31</w:t>
      </w:r>
      <w:r>
        <w:rPr>
          <w:vertAlign w:val="superscript"/>
        </w:rPr>
        <w:t>st</w:t>
      </w:r>
      <w:r>
        <w:t xml:space="preserve"> March 2016 were circulated.  Income was £3252 (including the Transparency Fund Grant of £562), and expenditure was £3183, resulting in a surplus of £69. The reserves stand at £3284</w:t>
      </w:r>
    </w:p>
    <w:p w:rsidR="00EB419D" w:rsidRDefault="00EB419D" w:rsidP="00EB419D">
      <w:r>
        <w:t xml:space="preserve">The Council also received the internal auditor’s report which confirmed that there were no areas of concern with the accounts. The internal auditor reminded the Council that a ‘No smoking’ </w:t>
      </w:r>
      <w:proofErr w:type="gramStart"/>
      <w:r>
        <w:t>sign</w:t>
      </w:r>
      <w:proofErr w:type="gramEnd"/>
      <w:r>
        <w:t xml:space="preserve"> was yet to be </w:t>
      </w:r>
      <w:r w:rsidR="00F0154E">
        <w:t>placed in the bus shelter.</w:t>
      </w:r>
    </w:p>
    <w:p w:rsidR="00EB419D" w:rsidRPr="00D20D21" w:rsidRDefault="00F0154E" w:rsidP="00EB419D">
      <w:pPr>
        <w:rPr>
          <w:b/>
        </w:rPr>
      </w:pPr>
      <w:r>
        <w:rPr>
          <w:b/>
        </w:rPr>
        <w:t>16/10</w:t>
      </w:r>
      <w:r w:rsidR="00EB419D">
        <w:rPr>
          <w:b/>
        </w:rPr>
        <w:t xml:space="preserve"> TO APPROVE THE ANNU</w:t>
      </w:r>
      <w:r>
        <w:rPr>
          <w:b/>
        </w:rPr>
        <w:t>AL GOVERNANCE STATEMENT 2015/16</w:t>
      </w:r>
    </w:p>
    <w:p w:rsidR="00EB419D" w:rsidRPr="00F0154E" w:rsidRDefault="00EB419D" w:rsidP="00EB419D">
      <w:pPr>
        <w:pStyle w:val="Header"/>
        <w:rPr>
          <w:rFonts w:asciiTheme="minorHAnsi" w:hAnsiTheme="minorHAnsi" w:cs="Arial"/>
        </w:rPr>
      </w:pPr>
      <w:r w:rsidRPr="00F0154E">
        <w:rPr>
          <w:rFonts w:asciiTheme="minorHAnsi" w:hAnsiTheme="minorHAnsi" w:cs="Arial"/>
        </w:rPr>
        <w:t>The Council approved the Annual Governance Statement 2015/16 and confirmed that it had considered and agr</w:t>
      </w:r>
      <w:r w:rsidR="00F0154E">
        <w:rPr>
          <w:rFonts w:asciiTheme="minorHAnsi" w:hAnsiTheme="minorHAnsi" w:cs="Arial"/>
        </w:rPr>
        <w:t>eed items 1-8 of the statement.</w:t>
      </w:r>
    </w:p>
    <w:p w:rsidR="00EB419D" w:rsidRDefault="00F0154E" w:rsidP="00EB419D">
      <w:pPr>
        <w:rPr>
          <w:b/>
        </w:rPr>
      </w:pPr>
      <w:r>
        <w:rPr>
          <w:b/>
        </w:rPr>
        <w:t>16/11</w:t>
      </w:r>
      <w:r w:rsidR="00EB419D">
        <w:rPr>
          <w:b/>
        </w:rPr>
        <w:t xml:space="preserve"> TO APPROVE TH</w:t>
      </w:r>
      <w:r>
        <w:rPr>
          <w:b/>
        </w:rPr>
        <w:t>E 2015/16 ACCOUNTING STATEMENTS</w:t>
      </w:r>
    </w:p>
    <w:p w:rsidR="00EB419D" w:rsidRPr="00F0154E" w:rsidRDefault="00EB419D" w:rsidP="00F0154E">
      <w:pPr>
        <w:pStyle w:val="Header"/>
        <w:rPr>
          <w:rFonts w:asciiTheme="minorHAnsi" w:hAnsiTheme="minorHAnsi" w:cs="Arial"/>
        </w:rPr>
      </w:pPr>
      <w:r w:rsidRPr="00F0154E">
        <w:rPr>
          <w:rFonts w:asciiTheme="minorHAnsi" w:hAnsiTheme="minorHAnsi" w:cs="Arial"/>
        </w:rPr>
        <w:t>The Council approved the Ac</w:t>
      </w:r>
      <w:r w:rsidR="00F0154E">
        <w:rPr>
          <w:rFonts w:asciiTheme="minorHAnsi" w:hAnsiTheme="minorHAnsi" w:cs="Arial"/>
        </w:rPr>
        <w:t>counting statements for 2015/16</w:t>
      </w:r>
    </w:p>
    <w:p w:rsidR="00EB419D" w:rsidRDefault="00F0154E" w:rsidP="00EB419D">
      <w:pPr>
        <w:rPr>
          <w:b/>
        </w:rPr>
      </w:pPr>
      <w:r>
        <w:rPr>
          <w:b/>
        </w:rPr>
        <w:t>16/12</w:t>
      </w:r>
      <w:r w:rsidR="00EB419D">
        <w:rPr>
          <w:b/>
        </w:rPr>
        <w:t xml:space="preserve"> TO REVIEW AND CONFIRM THE COUNCIL’S INSURANCE ARRANGEMENTS</w:t>
      </w:r>
    </w:p>
    <w:p w:rsidR="00F0154E" w:rsidRPr="00F0154E" w:rsidRDefault="00F0154E" w:rsidP="00F0154E">
      <w:pPr>
        <w:pStyle w:val="Header"/>
        <w:rPr>
          <w:rFonts w:asciiTheme="minorHAnsi" w:hAnsiTheme="minorHAnsi" w:cs="Arial"/>
        </w:rPr>
      </w:pPr>
      <w:r w:rsidRPr="00F0154E">
        <w:rPr>
          <w:rFonts w:asciiTheme="minorHAnsi" w:hAnsiTheme="minorHAnsi" w:cs="Arial"/>
        </w:rPr>
        <w:t>The Council’s insurance brokers, Came &amp; Co has provided three quotations and a comparison of cover for the Parish Council insurance:</w:t>
      </w:r>
    </w:p>
    <w:p w:rsidR="00F0154E" w:rsidRPr="00F0154E" w:rsidRDefault="00F0154E" w:rsidP="00F0154E">
      <w:pPr>
        <w:pStyle w:val="Header"/>
        <w:rPr>
          <w:rFonts w:asciiTheme="minorHAnsi" w:hAnsiTheme="minorHAnsi" w:cs="Arial"/>
        </w:rPr>
      </w:pPr>
      <w:proofErr w:type="gramStart"/>
      <w:r w:rsidRPr="00F0154E">
        <w:rPr>
          <w:rFonts w:asciiTheme="minorHAnsi" w:hAnsiTheme="minorHAnsi" w:cs="Arial"/>
        </w:rPr>
        <w:t>Aviva  £</w:t>
      </w:r>
      <w:proofErr w:type="gramEnd"/>
      <w:r w:rsidRPr="00F0154E">
        <w:rPr>
          <w:rFonts w:asciiTheme="minorHAnsi" w:hAnsiTheme="minorHAnsi" w:cs="Arial"/>
        </w:rPr>
        <w:t>287.44</w:t>
      </w:r>
    </w:p>
    <w:p w:rsidR="00F0154E" w:rsidRPr="00F0154E" w:rsidRDefault="00F0154E" w:rsidP="00F0154E">
      <w:pPr>
        <w:pStyle w:val="Header"/>
        <w:rPr>
          <w:rFonts w:asciiTheme="minorHAnsi" w:hAnsiTheme="minorHAnsi" w:cs="Arial"/>
        </w:rPr>
      </w:pPr>
      <w:proofErr w:type="spellStart"/>
      <w:proofErr w:type="gramStart"/>
      <w:r w:rsidRPr="00F0154E">
        <w:rPr>
          <w:rFonts w:asciiTheme="minorHAnsi" w:hAnsiTheme="minorHAnsi" w:cs="Arial"/>
        </w:rPr>
        <w:t>Hiscox</w:t>
      </w:r>
      <w:proofErr w:type="spellEnd"/>
      <w:r w:rsidRPr="00F0154E">
        <w:rPr>
          <w:rFonts w:asciiTheme="minorHAnsi" w:hAnsiTheme="minorHAnsi" w:cs="Arial"/>
        </w:rPr>
        <w:t xml:space="preserve">  £</w:t>
      </w:r>
      <w:proofErr w:type="gramEnd"/>
      <w:r w:rsidRPr="00F0154E">
        <w:rPr>
          <w:rFonts w:asciiTheme="minorHAnsi" w:hAnsiTheme="minorHAnsi" w:cs="Arial"/>
        </w:rPr>
        <w:t>273.75</w:t>
      </w:r>
    </w:p>
    <w:p w:rsidR="00F0154E" w:rsidRPr="00F0154E" w:rsidRDefault="00F0154E" w:rsidP="00F0154E">
      <w:pPr>
        <w:pStyle w:val="Header"/>
        <w:rPr>
          <w:rFonts w:asciiTheme="minorHAnsi" w:hAnsiTheme="minorHAnsi" w:cs="Arial"/>
        </w:rPr>
      </w:pPr>
      <w:r w:rsidRPr="00F0154E">
        <w:rPr>
          <w:rFonts w:asciiTheme="minorHAnsi" w:hAnsiTheme="minorHAnsi" w:cs="Arial"/>
        </w:rPr>
        <w:t>Ecclesiastical £164.25</w:t>
      </w:r>
    </w:p>
    <w:p w:rsidR="00F0154E" w:rsidRPr="00F0154E" w:rsidRDefault="00F0154E" w:rsidP="00F0154E">
      <w:pPr>
        <w:pStyle w:val="Header"/>
        <w:rPr>
          <w:rFonts w:asciiTheme="minorHAnsi" w:hAnsiTheme="minorHAnsi" w:cs="Arial"/>
        </w:rPr>
      </w:pPr>
      <w:r w:rsidRPr="00F0154E">
        <w:rPr>
          <w:rFonts w:asciiTheme="minorHAnsi" w:hAnsiTheme="minorHAnsi" w:cs="Arial"/>
        </w:rPr>
        <w:t>After reviewing the cover offered by the three companies, the Clerk recommended that the Council accepted the quotation from Ecclesia</w:t>
      </w:r>
      <w:r>
        <w:rPr>
          <w:rFonts w:asciiTheme="minorHAnsi" w:hAnsiTheme="minorHAnsi" w:cs="Arial"/>
        </w:rPr>
        <w:t>s</w:t>
      </w:r>
      <w:r w:rsidRPr="00F0154E">
        <w:rPr>
          <w:rFonts w:asciiTheme="minorHAnsi" w:hAnsiTheme="minorHAnsi" w:cs="Arial"/>
        </w:rPr>
        <w:t xml:space="preserve">tical. </w:t>
      </w:r>
    </w:p>
    <w:p w:rsidR="00EB419D" w:rsidRPr="00F0154E" w:rsidRDefault="00F0154E" w:rsidP="00F0154E">
      <w:pPr>
        <w:pStyle w:val="Header"/>
        <w:rPr>
          <w:rFonts w:asciiTheme="minorHAnsi" w:hAnsiTheme="minorHAnsi" w:cs="Arial"/>
        </w:rPr>
      </w:pPr>
      <w:r w:rsidRPr="00F0154E">
        <w:rPr>
          <w:rFonts w:asciiTheme="minorHAnsi" w:hAnsiTheme="minorHAnsi" w:cs="Arial"/>
        </w:rPr>
        <w:t xml:space="preserve">The Council </w:t>
      </w:r>
      <w:r w:rsidRPr="00F0154E">
        <w:rPr>
          <w:rFonts w:asciiTheme="minorHAnsi" w:hAnsiTheme="minorHAnsi" w:cs="Arial"/>
          <w:b/>
        </w:rPr>
        <w:t xml:space="preserve">agreed </w:t>
      </w:r>
      <w:r w:rsidRPr="00F0154E">
        <w:rPr>
          <w:rFonts w:asciiTheme="minorHAnsi" w:hAnsiTheme="minorHAnsi" w:cs="Arial"/>
        </w:rPr>
        <w:t>with this recommendation.</w:t>
      </w:r>
    </w:p>
    <w:p w:rsidR="00EB419D" w:rsidRDefault="00F0154E" w:rsidP="00EB419D">
      <w:pPr>
        <w:rPr>
          <w:b/>
        </w:rPr>
      </w:pPr>
      <w:r>
        <w:rPr>
          <w:b/>
        </w:rPr>
        <w:t>16/13</w:t>
      </w:r>
      <w:r w:rsidR="00EB419D">
        <w:rPr>
          <w:b/>
        </w:rPr>
        <w:t xml:space="preserve"> TO REVIEW AND CONFIRM THE APPROVE RISK ASSESSMENT FOR 2016</w:t>
      </w:r>
    </w:p>
    <w:p w:rsidR="00EB419D" w:rsidRDefault="00EB419D" w:rsidP="00EB419D">
      <w:r>
        <w:t>The Council received the risk assessment for 2016 and considers that it has adequate measures in place to mitigate any risks the Council may face.</w:t>
      </w:r>
    </w:p>
    <w:p w:rsidR="00EB419D" w:rsidRDefault="00EB419D" w:rsidP="00EB419D">
      <w:r>
        <w:t xml:space="preserve">It was </w:t>
      </w:r>
      <w:r>
        <w:rPr>
          <w:b/>
        </w:rPr>
        <w:t>resolved</w:t>
      </w:r>
      <w:r>
        <w:t xml:space="preserve"> </w:t>
      </w:r>
      <w:r w:rsidR="00F0154E">
        <w:t>to approve the risk assessment.</w:t>
      </w:r>
    </w:p>
    <w:p w:rsidR="00F0154E" w:rsidRDefault="00F0154E" w:rsidP="00EB419D">
      <w:pPr>
        <w:rPr>
          <w:b/>
        </w:rPr>
      </w:pPr>
    </w:p>
    <w:p w:rsidR="00F0154E" w:rsidRDefault="00F0154E" w:rsidP="00EB419D">
      <w:pPr>
        <w:rPr>
          <w:b/>
        </w:rPr>
      </w:pPr>
    </w:p>
    <w:p w:rsidR="00EB419D" w:rsidRDefault="00F0154E" w:rsidP="00EB419D">
      <w:pPr>
        <w:rPr>
          <w:b/>
        </w:rPr>
      </w:pPr>
      <w:r>
        <w:rPr>
          <w:b/>
        </w:rPr>
        <w:t>16/14</w:t>
      </w:r>
      <w:r w:rsidR="00EB419D">
        <w:rPr>
          <w:b/>
        </w:rPr>
        <w:t xml:space="preserve"> TO REVIEW THE COUNCIL’S FINANCIAL REGULATIONS AND INTERNAL AUDIT CONTROLS</w:t>
      </w:r>
    </w:p>
    <w:p w:rsidR="00EB419D" w:rsidRPr="007678DD" w:rsidRDefault="00EB419D" w:rsidP="00EB419D">
      <w:pPr>
        <w:pStyle w:val="Header"/>
        <w:rPr>
          <w:rFonts w:asciiTheme="minorHAnsi" w:hAnsiTheme="minorHAnsi" w:cs="Arial"/>
        </w:rPr>
      </w:pPr>
      <w:r w:rsidRPr="007678DD">
        <w:rPr>
          <w:rFonts w:asciiTheme="minorHAnsi" w:hAnsiTheme="minorHAnsi" w:cs="Arial"/>
        </w:rPr>
        <w:t>A new set of financial regulations were adopted in September 2014 and the Clerk considers that these are still appropriate. The Clerk has also reviewed the internal control procedures and considers them to be adequate.</w:t>
      </w:r>
    </w:p>
    <w:p w:rsidR="00EB419D" w:rsidRPr="007678DD" w:rsidRDefault="00EB419D" w:rsidP="00EB419D">
      <w:pPr>
        <w:pStyle w:val="Header"/>
        <w:rPr>
          <w:rFonts w:asciiTheme="minorHAnsi" w:hAnsiTheme="minorHAnsi" w:cs="Arial"/>
        </w:rPr>
      </w:pPr>
      <w:r w:rsidRPr="007678DD">
        <w:rPr>
          <w:rFonts w:asciiTheme="minorHAnsi" w:hAnsiTheme="minorHAnsi" w:cs="Arial"/>
        </w:rPr>
        <w:t xml:space="preserve">It was </w:t>
      </w:r>
      <w:r w:rsidRPr="007678DD">
        <w:rPr>
          <w:rFonts w:asciiTheme="minorHAnsi" w:hAnsiTheme="minorHAnsi" w:cs="Arial"/>
          <w:b/>
        </w:rPr>
        <w:t xml:space="preserve">resolved </w:t>
      </w:r>
      <w:r w:rsidRPr="007678DD">
        <w:rPr>
          <w:rFonts w:asciiTheme="minorHAnsi" w:hAnsiTheme="minorHAnsi" w:cs="Arial"/>
        </w:rPr>
        <w:t>to approve the financial regulations and statement of internal control.</w:t>
      </w:r>
    </w:p>
    <w:p w:rsidR="00EB419D" w:rsidRDefault="00F0154E" w:rsidP="00EB419D">
      <w:pPr>
        <w:rPr>
          <w:b/>
        </w:rPr>
      </w:pPr>
      <w:r>
        <w:rPr>
          <w:b/>
        </w:rPr>
        <w:t>16/15 TO AGREE COUNCIL’S CONTRIBUTION TO THE QUEENS 90</w:t>
      </w:r>
      <w:r w:rsidRPr="00F0154E">
        <w:rPr>
          <w:b/>
          <w:vertAlign w:val="superscript"/>
        </w:rPr>
        <w:t>TH</w:t>
      </w:r>
      <w:r>
        <w:rPr>
          <w:b/>
        </w:rPr>
        <w:t xml:space="preserve"> BIRTHDAY EVENT</w:t>
      </w:r>
    </w:p>
    <w:p w:rsidR="00F0154E" w:rsidRDefault="00F0154E" w:rsidP="00EB419D">
      <w:r>
        <w:t>A celebration for the Queen’s 90</w:t>
      </w:r>
      <w:r w:rsidRPr="00F0154E">
        <w:rPr>
          <w:vertAlign w:val="superscript"/>
        </w:rPr>
        <w:t>th</w:t>
      </w:r>
      <w:r>
        <w:t xml:space="preserve"> Birthday event is being arranged within the Parish and the Council was asked to c</w:t>
      </w:r>
      <w:r w:rsidR="0045002D">
        <w:t>ontribute £250</w:t>
      </w:r>
      <w:bookmarkStart w:id="0" w:name="_GoBack"/>
      <w:bookmarkEnd w:id="0"/>
      <w:r>
        <w:t xml:space="preserve"> towards the cost.</w:t>
      </w:r>
    </w:p>
    <w:p w:rsidR="00F0154E" w:rsidRPr="00F0154E" w:rsidRDefault="00F0154E" w:rsidP="00EB419D">
      <w:r>
        <w:t xml:space="preserve">The sum requested falls within the S137 expenditure limit and was </w:t>
      </w:r>
      <w:r>
        <w:rPr>
          <w:b/>
        </w:rPr>
        <w:t>approved</w:t>
      </w:r>
      <w:r>
        <w:t xml:space="preserve"> by the Council</w:t>
      </w:r>
    </w:p>
    <w:p w:rsidR="00EB419D" w:rsidRPr="00F0154E" w:rsidRDefault="00F0154E" w:rsidP="00EB419D">
      <w:pPr>
        <w:rPr>
          <w:b/>
        </w:rPr>
      </w:pPr>
      <w:r>
        <w:rPr>
          <w:b/>
        </w:rPr>
        <w:t>16/16 FORMAL EXPENDITURE APPROVAL</w:t>
      </w:r>
    </w:p>
    <w:p w:rsidR="00EB419D" w:rsidRPr="009B620C" w:rsidRDefault="00EB419D" w:rsidP="00EB419D">
      <w:pPr>
        <w:rPr>
          <w:bCs/>
        </w:rPr>
      </w:pPr>
      <w:r>
        <w:rPr>
          <w:bCs/>
        </w:rPr>
        <w:t xml:space="preserve">It was </w:t>
      </w:r>
      <w:r>
        <w:rPr>
          <w:b/>
          <w:bCs/>
        </w:rPr>
        <w:t xml:space="preserve">resolved </w:t>
      </w:r>
      <w:r>
        <w:rPr>
          <w:bCs/>
        </w:rPr>
        <w:t>to make the following payments:</w:t>
      </w:r>
    </w:p>
    <w:p w:rsidR="00F0154E" w:rsidRPr="001C792B" w:rsidRDefault="00F0154E" w:rsidP="00F0154E">
      <w:pPr>
        <w:pStyle w:val="ListParagraph"/>
        <w:numPr>
          <w:ilvl w:val="0"/>
          <w:numId w:val="10"/>
        </w:numPr>
        <w:spacing w:after="0" w:line="240" w:lineRule="auto"/>
        <w:contextualSpacing w:val="0"/>
        <w:rPr>
          <w:bCs/>
        </w:rPr>
      </w:pPr>
      <w:r w:rsidRPr="001C792B">
        <w:rPr>
          <w:bCs/>
        </w:rPr>
        <w:t xml:space="preserve"> Clerk’s Salary</w:t>
      </w:r>
      <w:r w:rsidRPr="001C792B">
        <w:rPr>
          <w:bCs/>
        </w:rPr>
        <w:tab/>
      </w:r>
      <w:r w:rsidRPr="001C792B">
        <w:rPr>
          <w:bCs/>
        </w:rPr>
        <w:tab/>
      </w:r>
      <w:r w:rsidRPr="001C792B">
        <w:rPr>
          <w:bCs/>
        </w:rPr>
        <w:tab/>
        <w:t>£257.40</w:t>
      </w:r>
    </w:p>
    <w:p w:rsidR="00F0154E" w:rsidRPr="001C792B" w:rsidRDefault="00F0154E" w:rsidP="00F0154E">
      <w:pPr>
        <w:pStyle w:val="ListParagraph"/>
        <w:numPr>
          <w:ilvl w:val="0"/>
          <w:numId w:val="10"/>
        </w:numPr>
        <w:spacing w:after="0" w:line="240" w:lineRule="auto"/>
        <w:contextualSpacing w:val="0"/>
        <w:rPr>
          <w:bCs/>
        </w:rPr>
      </w:pPr>
      <w:r w:rsidRPr="001C792B">
        <w:rPr>
          <w:bCs/>
        </w:rPr>
        <w:t>Clerk’s Expenses</w:t>
      </w:r>
      <w:r w:rsidRPr="001C792B">
        <w:rPr>
          <w:bCs/>
        </w:rPr>
        <w:tab/>
      </w:r>
      <w:r w:rsidRPr="001C792B">
        <w:rPr>
          <w:bCs/>
        </w:rPr>
        <w:tab/>
        <w:t>£ 34.90</w:t>
      </w:r>
    </w:p>
    <w:p w:rsidR="00F0154E" w:rsidRPr="001C792B" w:rsidRDefault="00F0154E" w:rsidP="00F0154E">
      <w:pPr>
        <w:pStyle w:val="ListParagraph"/>
        <w:numPr>
          <w:ilvl w:val="0"/>
          <w:numId w:val="10"/>
        </w:numPr>
        <w:spacing w:after="0" w:line="240" w:lineRule="auto"/>
        <w:contextualSpacing w:val="0"/>
        <w:rPr>
          <w:bCs/>
        </w:rPr>
      </w:pPr>
      <w:r w:rsidRPr="001C792B">
        <w:rPr>
          <w:bCs/>
        </w:rPr>
        <w:t>Internal Audit Fee</w:t>
      </w:r>
      <w:r w:rsidRPr="001C792B">
        <w:rPr>
          <w:bCs/>
        </w:rPr>
        <w:tab/>
      </w:r>
      <w:r w:rsidRPr="001C792B">
        <w:rPr>
          <w:bCs/>
        </w:rPr>
        <w:tab/>
        <w:t>£ 50.00</w:t>
      </w:r>
    </w:p>
    <w:p w:rsidR="00F0154E" w:rsidRPr="001C792B" w:rsidRDefault="00F0154E" w:rsidP="00F0154E">
      <w:pPr>
        <w:pStyle w:val="ListParagraph"/>
        <w:numPr>
          <w:ilvl w:val="0"/>
          <w:numId w:val="10"/>
        </w:numPr>
        <w:spacing w:after="0" w:line="240" w:lineRule="auto"/>
        <w:contextualSpacing w:val="0"/>
        <w:rPr>
          <w:bCs/>
        </w:rPr>
      </w:pPr>
      <w:r w:rsidRPr="001C792B">
        <w:rPr>
          <w:bCs/>
        </w:rPr>
        <w:t>Came &amp; Co</w:t>
      </w:r>
      <w:r w:rsidRPr="001C792B">
        <w:rPr>
          <w:bCs/>
        </w:rPr>
        <w:tab/>
      </w:r>
      <w:r w:rsidRPr="001C792B">
        <w:rPr>
          <w:bCs/>
        </w:rPr>
        <w:tab/>
      </w:r>
      <w:r w:rsidRPr="001C792B">
        <w:rPr>
          <w:bCs/>
        </w:rPr>
        <w:tab/>
        <w:t>£164.25</w:t>
      </w:r>
    </w:p>
    <w:p w:rsidR="00F0154E" w:rsidRPr="001C792B" w:rsidRDefault="00F0154E" w:rsidP="00F0154E">
      <w:pPr>
        <w:pStyle w:val="ListParagraph"/>
        <w:numPr>
          <w:ilvl w:val="0"/>
          <w:numId w:val="10"/>
        </w:numPr>
        <w:spacing w:after="0" w:line="240" w:lineRule="auto"/>
        <w:contextualSpacing w:val="0"/>
        <w:rPr>
          <w:bCs/>
        </w:rPr>
      </w:pPr>
      <w:r w:rsidRPr="001C792B">
        <w:rPr>
          <w:bCs/>
        </w:rPr>
        <w:t xml:space="preserve">SALC              </w:t>
      </w:r>
      <w:r w:rsidRPr="001C792B">
        <w:rPr>
          <w:bCs/>
        </w:rPr>
        <w:tab/>
      </w:r>
      <w:r w:rsidRPr="001C792B">
        <w:rPr>
          <w:bCs/>
        </w:rPr>
        <w:tab/>
      </w:r>
      <w:r w:rsidRPr="001C792B">
        <w:rPr>
          <w:bCs/>
        </w:rPr>
        <w:tab/>
        <w:t>£  76.98</w:t>
      </w:r>
    </w:p>
    <w:p w:rsidR="001C792B" w:rsidRDefault="00F0154E" w:rsidP="001C792B">
      <w:pPr>
        <w:pStyle w:val="ListParagraph"/>
        <w:numPr>
          <w:ilvl w:val="0"/>
          <w:numId w:val="10"/>
        </w:numPr>
        <w:spacing w:after="0" w:line="240" w:lineRule="auto"/>
        <w:contextualSpacing w:val="0"/>
        <w:rPr>
          <w:bCs/>
        </w:rPr>
      </w:pPr>
      <w:r w:rsidRPr="001C792B">
        <w:rPr>
          <w:bCs/>
        </w:rPr>
        <w:t>LGRC  - Training</w:t>
      </w:r>
      <w:r w:rsidRPr="001C792B">
        <w:rPr>
          <w:bCs/>
        </w:rPr>
        <w:tab/>
      </w:r>
      <w:r w:rsidRPr="001C792B">
        <w:rPr>
          <w:bCs/>
        </w:rPr>
        <w:tab/>
      </w:r>
      <w:r w:rsidR="001C792B">
        <w:rPr>
          <w:bCs/>
        </w:rPr>
        <w:t xml:space="preserve">               </w:t>
      </w:r>
      <w:r w:rsidRPr="001C792B">
        <w:rPr>
          <w:bCs/>
        </w:rPr>
        <w:t>£  72.00</w:t>
      </w:r>
    </w:p>
    <w:p w:rsidR="0084639E" w:rsidRPr="001C792B" w:rsidRDefault="00EB419D" w:rsidP="001C792B">
      <w:pPr>
        <w:pStyle w:val="ListParagraph"/>
        <w:spacing w:after="0" w:line="240" w:lineRule="auto"/>
        <w:ind w:left="1440"/>
        <w:contextualSpacing w:val="0"/>
        <w:rPr>
          <w:rStyle w:val="Strong"/>
          <w:b w:val="0"/>
        </w:rPr>
      </w:pPr>
      <w:r>
        <w:t xml:space="preserve"> </w:t>
      </w:r>
    </w:p>
    <w:p w:rsidR="0084639E" w:rsidRDefault="001C792B" w:rsidP="0084639E">
      <w:pPr>
        <w:rPr>
          <w:rStyle w:val="Strong"/>
        </w:rPr>
      </w:pPr>
      <w:r>
        <w:rPr>
          <w:rStyle w:val="Strong"/>
        </w:rPr>
        <w:t>16/17</w:t>
      </w:r>
      <w:r w:rsidR="0084639E" w:rsidRPr="002F703E">
        <w:rPr>
          <w:rStyle w:val="Strong"/>
        </w:rPr>
        <w:t xml:space="preserve"> PLANNING MATTER</w:t>
      </w:r>
      <w:r w:rsidR="0084639E">
        <w:rPr>
          <w:rStyle w:val="Strong"/>
        </w:rPr>
        <w:t>S</w:t>
      </w:r>
    </w:p>
    <w:p w:rsidR="00CF6C3F" w:rsidRPr="00CF6C3F" w:rsidRDefault="00CF6C3F" w:rsidP="0084639E">
      <w:pPr>
        <w:rPr>
          <w:rStyle w:val="Strong"/>
          <w:b w:val="0"/>
        </w:rPr>
      </w:pPr>
      <w:r w:rsidRPr="00CF6C3F">
        <w:rPr>
          <w:rStyle w:val="Strong"/>
          <w:b w:val="0"/>
        </w:rPr>
        <w:t>The Council has received the following applications to which it has no objections:</w:t>
      </w:r>
    </w:p>
    <w:p w:rsidR="00CF6C3F" w:rsidRPr="00CF6C3F" w:rsidRDefault="00CF6C3F" w:rsidP="0084639E">
      <w:pPr>
        <w:rPr>
          <w:rStyle w:val="Strong"/>
          <w:b w:val="0"/>
        </w:rPr>
      </w:pPr>
      <w:r w:rsidRPr="00CF6C3F">
        <w:rPr>
          <w:rStyle w:val="Strong"/>
          <w:b w:val="0"/>
        </w:rPr>
        <w:t xml:space="preserve">47/16/0002 Single storey extension at </w:t>
      </w:r>
      <w:proofErr w:type="spellStart"/>
      <w:r w:rsidRPr="00CF6C3F">
        <w:rPr>
          <w:rStyle w:val="Strong"/>
          <w:b w:val="0"/>
        </w:rPr>
        <w:t>Fairacre</w:t>
      </w:r>
      <w:proofErr w:type="spellEnd"/>
    </w:p>
    <w:p w:rsidR="00CF6C3F" w:rsidRPr="00CF6C3F" w:rsidRDefault="00CF6C3F" w:rsidP="0084639E">
      <w:pPr>
        <w:rPr>
          <w:rStyle w:val="Strong"/>
          <w:b w:val="0"/>
        </w:rPr>
      </w:pPr>
      <w:r w:rsidRPr="00CF6C3F">
        <w:rPr>
          <w:rStyle w:val="Strong"/>
          <w:b w:val="0"/>
        </w:rPr>
        <w:t>47/16/0001 Change of use of agricultural barn to holiday/tourist accommodation at Meare Court Farm (retention of works already carried out)</w:t>
      </w:r>
    </w:p>
    <w:p w:rsidR="0084639E" w:rsidRPr="002F703E" w:rsidRDefault="001C792B" w:rsidP="0084639E">
      <w:pPr>
        <w:rPr>
          <w:rStyle w:val="Strong"/>
        </w:rPr>
      </w:pPr>
      <w:r>
        <w:rPr>
          <w:rStyle w:val="Strong"/>
        </w:rPr>
        <w:t>16</w:t>
      </w:r>
      <w:r w:rsidR="0084639E" w:rsidRPr="002F703E">
        <w:rPr>
          <w:rStyle w:val="Strong"/>
        </w:rPr>
        <w:t>/</w:t>
      </w:r>
      <w:r>
        <w:rPr>
          <w:rStyle w:val="Strong"/>
        </w:rPr>
        <w:t>18</w:t>
      </w:r>
      <w:r w:rsidR="0084639E" w:rsidRPr="002F703E">
        <w:rPr>
          <w:rStyle w:val="Strong"/>
        </w:rPr>
        <w:t xml:space="preserve"> REPORTS OF PARISH COUNCIL WORKING PARTIES</w:t>
      </w:r>
    </w:p>
    <w:p w:rsidR="0084639E" w:rsidRPr="001C792B" w:rsidRDefault="0084639E" w:rsidP="0084639E">
      <w:pPr>
        <w:ind w:left="720"/>
        <w:rPr>
          <w:rStyle w:val="Strong"/>
          <w:b w:val="0"/>
        </w:rPr>
      </w:pPr>
      <w:r w:rsidRPr="002F703E">
        <w:rPr>
          <w:rStyle w:val="Strong"/>
        </w:rPr>
        <w:t>Report from</w:t>
      </w:r>
      <w:r w:rsidR="00BE7044">
        <w:rPr>
          <w:rStyle w:val="Strong"/>
        </w:rPr>
        <w:t xml:space="preserve"> Footpaths</w:t>
      </w:r>
      <w:r w:rsidRPr="002F703E">
        <w:rPr>
          <w:rStyle w:val="Strong"/>
        </w:rPr>
        <w:t xml:space="preserve"> </w:t>
      </w:r>
      <w:proofErr w:type="gramStart"/>
      <w:r w:rsidRPr="002F703E">
        <w:rPr>
          <w:rStyle w:val="Strong"/>
        </w:rPr>
        <w:t xml:space="preserve">leader </w:t>
      </w:r>
      <w:r>
        <w:rPr>
          <w:rStyle w:val="Strong"/>
        </w:rPr>
        <w:t>:</w:t>
      </w:r>
      <w:proofErr w:type="gramEnd"/>
      <w:r w:rsidR="001C792B">
        <w:rPr>
          <w:rStyle w:val="Strong"/>
        </w:rPr>
        <w:t xml:space="preserve"> </w:t>
      </w:r>
      <w:r w:rsidR="001C792B">
        <w:rPr>
          <w:rStyle w:val="Strong"/>
          <w:b w:val="0"/>
        </w:rPr>
        <w:t>No new issues have arisen</w:t>
      </w:r>
    </w:p>
    <w:p w:rsidR="009649E4" w:rsidRDefault="0084639E" w:rsidP="0084639E">
      <w:pPr>
        <w:ind w:left="720"/>
        <w:rPr>
          <w:rStyle w:val="Strong"/>
          <w:b w:val="0"/>
        </w:rPr>
      </w:pPr>
      <w:r w:rsidRPr="002F703E">
        <w:rPr>
          <w:rStyle w:val="Strong"/>
        </w:rPr>
        <w:t>Report</w:t>
      </w:r>
      <w:r w:rsidR="001C792B">
        <w:rPr>
          <w:rStyle w:val="Strong"/>
        </w:rPr>
        <w:t xml:space="preserve"> from Trees/Conservation leader: </w:t>
      </w:r>
      <w:r w:rsidR="001C792B">
        <w:rPr>
          <w:rStyle w:val="Strong"/>
          <w:b w:val="0"/>
        </w:rPr>
        <w:t>No report available</w:t>
      </w:r>
    </w:p>
    <w:p w:rsidR="001C792B" w:rsidRDefault="001C792B" w:rsidP="001C792B">
      <w:pPr>
        <w:ind w:left="720"/>
        <w:rPr>
          <w:rStyle w:val="Strong"/>
          <w:b w:val="0"/>
        </w:rPr>
      </w:pPr>
      <w:r>
        <w:rPr>
          <w:rStyle w:val="Strong"/>
        </w:rPr>
        <w:t>Report on Highway matters:</w:t>
      </w:r>
      <w:r>
        <w:rPr>
          <w:rStyle w:val="Strong"/>
          <w:b w:val="0"/>
        </w:rPr>
        <w:t xml:space="preserve"> Part of the stone verge has fallen into the watercourse at Griffin Lane. The area has been cordoned off but to date it has not been repaired. The clerk will chase this up with highways.</w:t>
      </w:r>
    </w:p>
    <w:p w:rsidR="001C792B" w:rsidRPr="001C792B" w:rsidRDefault="001C792B" w:rsidP="001C792B">
      <w:pPr>
        <w:ind w:left="720"/>
        <w:rPr>
          <w:rStyle w:val="Strong"/>
          <w:b w:val="0"/>
        </w:rPr>
      </w:pPr>
      <w:r>
        <w:rPr>
          <w:rStyle w:val="Strong"/>
        </w:rPr>
        <w:t xml:space="preserve">Report from SALC </w:t>
      </w:r>
      <w:proofErr w:type="gramStart"/>
      <w:r>
        <w:rPr>
          <w:rStyle w:val="Strong"/>
        </w:rPr>
        <w:t>representative :</w:t>
      </w:r>
      <w:proofErr w:type="gramEnd"/>
      <w:r>
        <w:rPr>
          <w:rStyle w:val="Strong"/>
          <w:b w:val="0"/>
        </w:rPr>
        <w:t xml:space="preserve"> No report available</w:t>
      </w:r>
    </w:p>
    <w:p w:rsidR="0084639E" w:rsidRDefault="001C792B" w:rsidP="0084639E">
      <w:pPr>
        <w:rPr>
          <w:rStyle w:val="Strong"/>
        </w:rPr>
      </w:pPr>
      <w:r>
        <w:rPr>
          <w:rStyle w:val="Strong"/>
        </w:rPr>
        <w:t>16</w:t>
      </w:r>
      <w:r w:rsidR="0084639E">
        <w:rPr>
          <w:rStyle w:val="Strong"/>
        </w:rPr>
        <w:t>/</w:t>
      </w:r>
      <w:r>
        <w:rPr>
          <w:rStyle w:val="Strong"/>
        </w:rPr>
        <w:t>19</w:t>
      </w:r>
      <w:r w:rsidR="0084639E" w:rsidRPr="002F703E">
        <w:rPr>
          <w:rStyle w:val="Strong"/>
        </w:rPr>
        <w:t xml:space="preserve"> CORRESPONDENCE FOR INFORMATION</w:t>
      </w:r>
    </w:p>
    <w:p w:rsidR="001C792B" w:rsidRDefault="001C792B" w:rsidP="001C792B">
      <w:pPr>
        <w:pStyle w:val="ListParagraph"/>
        <w:numPr>
          <w:ilvl w:val="0"/>
          <w:numId w:val="9"/>
        </w:numPr>
        <w:rPr>
          <w:rStyle w:val="Strong"/>
        </w:rPr>
      </w:pPr>
      <w:r>
        <w:rPr>
          <w:rStyle w:val="Strong"/>
        </w:rPr>
        <w:t>Details of grass cutting schedule</w:t>
      </w:r>
    </w:p>
    <w:p w:rsidR="001C792B" w:rsidRDefault="001C792B" w:rsidP="001C792B">
      <w:pPr>
        <w:rPr>
          <w:rStyle w:val="Strong"/>
          <w:b w:val="0"/>
        </w:rPr>
      </w:pPr>
      <w:r>
        <w:rPr>
          <w:rStyle w:val="Strong"/>
          <w:b w:val="0"/>
        </w:rPr>
        <w:t>The clerk has received details of the summer environmental maintenance schedule. As there are still large bags of de-icing material on the verges, the Clerk will contact Highways suggesting that these are removed prior to the verges being cut.</w:t>
      </w:r>
    </w:p>
    <w:p w:rsidR="0019129C" w:rsidRPr="0019129C" w:rsidRDefault="0019129C" w:rsidP="0019129C">
      <w:pPr>
        <w:pStyle w:val="ListParagraph"/>
        <w:numPr>
          <w:ilvl w:val="0"/>
          <w:numId w:val="9"/>
        </w:numPr>
        <w:rPr>
          <w:rStyle w:val="Strong"/>
          <w:b w:val="0"/>
        </w:rPr>
      </w:pPr>
      <w:r>
        <w:rPr>
          <w:rStyle w:val="Strong"/>
        </w:rPr>
        <w:lastRenderedPageBreak/>
        <w:t>Isolation and Loneliness Conference – 3</w:t>
      </w:r>
      <w:r w:rsidRPr="0019129C">
        <w:rPr>
          <w:rStyle w:val="Strong"/>
          <w:vertAlign w:val="superscript"/>
        </w:rPr>
        <w:t>rd</w:t>
      </w:r>
      <w:r>
        <w:rPr>
          <w:rStyle w:val="Strong"/>
        </w:rPr>
        <w:t xml:space="preserve"> June 2016</w:t>
      </w:r>
    </w:p>
    <w:p w:rsidR="0019129C" w:rsidRPr="0019129C" w:rsidRDefault="0019129C" w:rsidP="0019129C">
      <w:pPr>
        <w:rPr>
          <w:rStyle w:val="Strong"/>
          <w:b w:val="0"/>
        </w:rPr>
      </w:pPr>
      <w:r>
        <w:rPr>
          <w:rStyle w:val="Strong"/>
          <w:b w:val="0"/>
        </w:rPr>
        <w:t xml:space="preserve">Representatives from the Parish Council were invited to attend a conference arranged by TDBC aimed at tackling isolation and loneliness within the community. No member was available to attend. </w:t>
      </w:r>
    </w:p>
    <w:p w:rsidR="00BE7044" w:rsidRDefault="0019129C" w:rsidP="0084639E">
      <w:pPr>
        <w:rPr>
          <w:rStyle w:val="Strong"/>
        </w:rPr>
      </w:pPr>
      <w:r>
        <w:rPr>
          <w:rStyle w:val="Strong"/>
        </w:rPr>
        <w:t>16/20</w:t>
      </w:r>
      <w:r w:rsidR="0084639E" w:rsidRPr="002F703E">
        <w:rPr>
          <w:rStyle w:val="Strong"/>
        </w:rPr>
        <w:t xml:space="preserve"> DAT</w:t>
      </w:r>
      <w:r w:rsidR="0084639E">
        <w:rPr>
          <w:rStyle w:val="Strong"/>
        </w:rPr>
        <w:t xml:space="preserve">E OF NEXT MEETING </w:t>
      </w:r>
    </w:p>
    <w:p w:rsidR="0084639E" w:rsidRPr="0019129C" w:rsidRDefault="007678DD" w:rsidP="00BE7044">
      <w:pPr>
        <w:ind w:firstLine="720"/>
        <w:rPr>
          <w:rStyle w:val="Strong"/>
          <w:b w:val="0"/>
        </w:rPr>
      </w:pPr>
      <w:r w:rsidRPr="0019129C">
        <w:rPr>
          <w:rStyle w:val="Strong"/>
          <w:b w:val="0"/>
        </w:rPr>
        <w:t>Tuesday 26th</w:t>
      </w:r>
      <w:r w:rsidR="0019129C" w:rsidRPr="0019129C">
        <w:rPr>
          <w:rStyle w:val="Strong"/>
          <w:b w:val="0"/>
        </w:rPr>
        <w:t xml:space="preserve"> July 2016</w:t>
      </w:r>
    </w:p>
    <w:p w:rsidR="0084639E" w:rsidRPr="002F703E" w:rsidRDefault="0019129C" w:rsidP="0084639E">
      <w:pPr>
        <w:rPr>
          <w:rStyle w:val="Strong"/>
        </w:rPr>
      </w:pPr>
      <w:r>
        <w:rPr>
          <w:rStyle w:val="Strong"/>
        </w:rPr>
        <w:t>The meeting closed at 8.25</w:t>
      </w:r>
      <w:r w:rsidR="0084639E" w:rsidRPr="002F703E">
        <w:rPr>
          <w:rStyle w:val="Strong"/>
        </w:rPr>
        <w:t xml:space="preserve"> pm</w:t>
      </w:r>
    </w:p>
    <w:sectPr w:rsidR="0084639E" w:rsidRPr="002F703E" w:rsidSect="00BE704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B6" w:rsidRDefault="00E014B6" w:rsidP="006255C0">
      <w:r>
        <w:separator/>
      </w:r>
    </w:p>
  </w:endnote>
  <w:endnote w:type="continuationSeparator" w:id="0">
    <w:p w:rsidR="00E014B6" w:rsidRDefault="00E014B6"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B6" w:rsidRDefault="00E014B6" w:rsidP="006255C0">
      <w:r>
        <w:separator/>
      </w:r>
    </w:p>
  </w:footnote>
  <w:footnote w:type="continuationSeparator" w:id="0">
    <w:p w:rsidR="00E014B6" w:rsidRDefault="00E014B6" w:rsidP="0062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E7E0B1C"/>
    <w:multiLevelType w:val="hybridMultilevel"/>
    <w:tmpl w:val="07E66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420619"/>
    <w:multiLevelType w:val="hybridMultilevel"/>
    <w:tmpl w:val="43DEE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3F3C84"/>
    <w:multiLevelType w:val="hybridMultilevel"/>
    <w:tmpl w:val="BEBC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BA1528"/>
    <w:multiLevelType w:val="hybridMultilevel"/>
    <w:tmpl w:val="CD50F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3"/>
  </w:num>
  <w:num w:numId="8">
    <w:abstractNumId w:val="4"/>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B6"/>
    <w:rsid w:val="000345D2"/>
    <w:rsid w:val="00080C5F"/>
    <w:rsid w:val="00091134"/>
    <w:rsid w:val="001650C4"/>
    <w:rsid w:val="0019129C"/>
    <w:rsid w:val="0019217E"/>
    <w:rsid w:val="001C6C0E"/>
    <w:rsid w:val="001C792B"/>
    <w:rsid w:val="00226EA5"/>
    <w:rsid w:val="0025083C"/>
    <w:rsid w:val="00275E01"/>
    <w:rsid w:val="00290395"/>
    <w:rsid w:val="002A6F9D"/>
    <w:rsid w:val="002B2215"/>
    <w:rsid w:val="002C0B24"/>
    <w:rsid w:val="002D7537"/>
    <w:rsid w:val="002F703E"/>
    <w:rsid w:val="00391A74"/>
    <w:rsid w:val="003D6CD9"/>
    <w:rsid w:val="003E7836"/>
    <w:rsid w:val="00426694"/>
    <w:rsid w:val="00440AF0"/>
    <w:rsid w:val="0045002D"/>
    <w:rsid w:val="00454BB1"/>
    <w:rsid w:val="005077F5"/>
    <w:rsid w:val="00515BC1"/>
    <w:rsid w:val="00524FE3"/>
    <w:rsid w:val="00592BC1"/>
    <w:rsid w:val="005D52F6"/>
    <w:rsid w:val="005E4792"/>
    <w:rsid w:val="005E4EF5"/>
    <w:rsid w:val="006110DF"/>
    <w:rsid w:val="00611CD9"/>
    <w:rsid w:val="006233EA"/>
    <w:rsid w:val="006255C0"/>
    <w:rsid w:val="00672D1B"/>
    <w:rsid w:val="006B664F"/>
    <w:rsid w:val="0076220C"/>
    <w:rsid w:val="007678DD"/>
    <w:rsid w:val="00770A06"/>
    <w:rsid w:val="007729A5"/>
    <w:rsid w:val="007C1041"/>
    <w:rsid w:val="00811142"/>
    <w:rsid w:val="0084639E"/>
    <w:rsid w:val="00860687"/>
    <w:rsid w:val="00865C76"/>
    <w:rsid w:val="00884A9B"/>
    <w:rsid w:val="008863E8"/>
    <w:rsid w:val="008C48D9"/>
    <w:rsid w:val="008F7D20"/>
    <w:rsid w:val="00901AF8"/>
    <w:rsid w:val="00930F60"/>
    <w:rsid w:val="009410C5"/>
    <w:rsid w:val="00951D64"/>
    <w:rsid w:val="00961A17"/>
    <w:rsid w:val="009649E4"/>
    <w:rsid w:val="009A449C"/>
    <w:rsid w:val="009F1E6A"/>
    <w:rsid w:val="00A20682"/>
    <w:rsid w:val="00A33300"/>
    <w:rsid w:val="00A71E1E"/>
    <w:rsid w:val="00B31E68"/>
    <w:rsid w:val="00BA7617"/>
    <w:rsid w:val="00BC4894"/>
    <w:rsid w:val="00BE13FD"/>
    <w:rsid w:val="00BE7044"/>
    <w:rsid w:val="00C8086A"/>
    <w:rsid w:val="00CF691A"/>
    <w:rsid w:val="00CF6C3F"/>
    <w:rsid w:val="00D70F98"/>
    <w:rsid w:val="00DD09EF"/>
    <w:rsid w:val="00DE5BFA"/>
    <w:rsid w:val="00DF0075"/>
    <w:rsid w:val="00E014B6"/>
    <w:rsid w:val="00E11404"/>
    <w:rsid w:val="00E20D1B"/>
    <w:rsid w:val="00E33E3D"/>
    <w:rsid w:val="00E473FA"/>
    <w:rsid w:val="00E65FC4"/>
    <w:rsid w:val="00EA32F8"/>
    <w:rsid w:val="00EB419D"/>
    <w:rsid w:val="00EF2FE7"/>
    <w:rsid w:val="00F0154E"/>
    <w:rsid w:val="00F35B3D"/>
    <w:rsid w:val="00F92EEB"/>
    <w:rsid w:val="00F9318F"/>
    <w:rsid w:val="00FB018F"/>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paragraph" w:styleId="Heading1">
    <w:name w:val="heading 1"/>
    <w:basedOn w:val="Normal"/>
    <w:next w:val="Normal"/>
    <w:link w:val="Heading1Char"/>
    <w:qFormat/>
    <w:rsid w:val="00EB419D"/>
    <w:pPr>
      <w:keepNext/>
      <w:spacing w:after="0" w:line="240" w:lineRule="auto"/>
      <w:outlineLvl w:val="0"/>
    </w:pPr>
    <w:rPr>
      <w:rFonts w:ascii="Arial" w:eastAsia="Times New Roman" w:hAnsi="Arial"/>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nhideWhenUsed/>
    <w:rsid w:val="006255C0"/>
    <w:pPr>
      <w:tabs>
        <w:tab w:val="center" w:pos="4513"/>
        <w:tab w:val="right" w:pos="9026"/>
      </w:tabs>
    </w:pPr>
  </w:style>
  <w:style w:type="character" w:customStyle="1" w:styleId="HeaderChar">
    <w:name w:val="Header Char"/>
    <w:basedOn w:val="DefaultParagraphFont"/>
    <w:link w:val="Header"/>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character" w:customStyle="1" w:styleId="Heading1Char">
    <w:name w:val="Heading 1 Char"/>
    <w:basedOn w:val="DefaultParagraphFont"/>
    <w:link w:val="Heading1"/>
    <w:rsid w:val="00EB419D"/>
    <w:rPr>
      <w:rFonts w:ascii="Arial" w:eastAsia="Times New Roman"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F2D99-09CC-4213-8C38-DDEC2BBD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72</TotalTime>
  <Pages>4</Pages>
  <Words>866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5</cp:revision>
  <cp:lastPrinted>2014-07-24T14:21:00Z</cp:lastPrinted>
  <dcterms:created xsi:type="dcterms:W3CDTF">2016-05-26T10:17:00Z</dcterms:created>
  <dcterms:modified xsi:type="dcterms:W3CDTF">2016-06-07T13:46:00Z</dcterms:modified>
</cp:coreProperties>
</file>