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Ordinary Parish Council Meeting of the West Hatch Parish </w:t>
      </w:r>
      <w:r w:rsidRPr="00440AF0">
        <w:rPr>
          <w:rFonts w:ascii="Cambria" w:hAnsi="Cambria" w:cs="Arial"/>
          <w:spacing w:val="2"/>
          <w:sz w:val="28"/>
          <w:szCs w:val="28"/>
        </w:rPr>
        <w:t xml:space="preserve">Council held in the Village Hall on Tuesday </w:t>
      </w:r>
      <w:r w:rsidR="00D67F83">
        <w:rPr>
          <w:rFonts w:ascii="Cambria" w:hAnsi="Cambria" w:cs="Arial"/>
          <w:spacing w:val="2"/>
          <w:sz w:val="28"/>
          <w:szCs w:val="28"/>
        </w:rPr>
        <w:t>29</w:t>
      </w:r>
      <w:r w:rsidR="00D67F83" w:rsidRPr="00B41F9E">
        <w:rPr>
          <w:rFonts w:ascii="Cambria" w:hAnsi="Cambria" w:cs="Arial"/>
          <w:spacing w:val="2"/>
          <w:sz w:val="28"/>
          <w:szCs w:val="28"/>
          <w:vertAlign w:val="superscript"/>
        </w:rPr>
        <w:t>th</w:t>
      </w:r>
      <w:r w:rsidR="00B41F9E">
        <w:rPr>
          <w:rFonts w:ascii="Cambria" w:hAnsi="Cambria" w:cs="Arial"/>
          <w:spacing w:val="2"/>
          <w:sz w:val="28"/>
          <w:szCs w:val="28"/>
        </w:rPr>
        <w:t xml:space="preserve"> </w:t>
      </w:r>
      <w:r w:rsidR="00D67F83">
        <w:rPr>
          <w:rFonts w:ascii="Cambria" w:hAnsi="Cambria" w:cs="Arial"/>
          <w:spacing w:val="2"/>
          <w:sz w:val="28"/>
          <w:szCs w:val="28"/>
        </w:rPr>
        <w:t>March</w:t>
      </w:r>
      <w:r w:rsidR="00FA1D8E">
        <w:rPr>
          <w:rFonts w:ascii="Cambria" w:hAnsi="Cambria" w:cs="Arial"/>
          <w:spacing w:val="2"/>
          <w:sz w:val="28"/>
          <w:szCs w:val="28"/>
        </w:rPr>
        <w:t xml:space="preserve"> 2016</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56267D" w:rsidP="009649E4">
      <w:pPr>
        <w:rPr>
          <w:rStyle w:val="Strong"/>
        </w:rPr>
      </w:pPr>
      <w:r>
        <w:rPr>
          <w:rStyle w:val="Strong"/>
        </w:rPr>
        <w:t>15</w:t>
      </w:r>
      <w:r w:rsidR="009649E4">
        <w:rPr>
          <w:rStyle w:val="Strong"/>
        </w:rPr>
        <w:t>/</w:t>
      </w:r>
      <w:r w:rsidR="0083086F">
        <w:rPr>
          <w:rStyle w:val="Strong"/>
        </w:rPr>
        <w:t>80</w:t>
      </w:r>
      <w:r w:rsidR="00454BB1" w:rsidRPr="002F703E">
        <w:rPr>
          <w:rStyle w:val="Strong"/>
        </w:rPr>
        <w:t xml:space="preserve"> ATTENDANCE AND APOLOGIES</w:t>
      </w:r>
    </w:p>
    <w:p w:rsidR="009649E4" w:rsidRPr="0056267D" w:rsidRDefault="0056267D" w:rsidP="0084639E">
      <w:pPr>
        <w:ind w:left="720"/>
        <w:rPr>
          <w:rStyle w:val="Strong"/>
          <w:b w:val="0"/>
        </w:rPr>
      </w:pPr>
      <w:r>
        <w:rPr>
          <w:rStyle w:val="Strong"/>
        </w:rPr>
        <w:t>Councillors:</w:t>
      </w:r>
      <w:r w:rsidR="009649E4">
        <w:rPr>
          <w:rStyle w:val="Strong"/>
        </w:rPr>
        <w:tab/>
      </w:r>
      <w:r w:rsidR="00484EE6" w:rsidRPr="0056267D">
        <w:rPr>
          <w:rStyle w:val="Strong"/>
          <w:b w:val="0"/>
        </w:rPr>
        <w:t>K Read (Chairm</w:t>
      </w:r>
      <w:r w:rsidR="00D67F83">
        <w:rPr>
          <w:rStyle w:val="Strong"/>
          <w:b w:val="0"/>
        </w:rPr>
        <w:t>an), N, Harrison-Sleap</w:t>
      </w:r>
      <w:r w:rsidR="00DE67BB">
        <w:rPr>
          <w:rStyle w:val="Strong"/>
          <w:b w:val="0"/>
        </w:rPr>
        <w:t xml:space="preserve">, </w:t>
      </w:r>
      <w:r w:rsidR="00DE67BB" w:rsidRPr="0056267D">
        <w:rPr>
          <w:rStyle w:val="Strong"/>
          <w:b w:val="0"/>
        </w:rPr>
        <w:t>G</w:t>
      </w:r>
      <w:r w:rsidR="00484EE6" w:rsidRPr="0056267D">
        <w:rPr>
          <w:rStyle w:val="Strong"/>
          <w:b w:val="0"/>
        </w:rPr>
        <w:t xml:space="preserve"> Knight, D Lodge</w:t>
      </w:r>
      <w:r w:rsidR="00FA1D8E">
        <w:rPr>
          <w:rStyle w:val="Strong"/>
          <w:b w:val="0"/>
        </w:rPr>
        <w:t>, M Middleton, M Nicholls</w:t>
      </w:r>
    </w:p>
    <w:p w:rsidR="009649E4" w:rsidRPr="0056267D" w:rsidRDefault="009649E4" w:rsidP="0084639E">
      <w:pPr>
        <w:ind w:left="720"/>
        <w:rPr>
          <w:rStyle w:val="Strong"/>
          <w:b w:val="0"/>
        </w:rPr>
      </w:pPr>
      <w:r>
        <w:rPr>
          <w:rStyle w:val="Strong"/>
        </w:rPr>
        <w:t>Public:</w:t>
      </w:r>
      <w:r>
        <w:rPr>
          <w:rStyle w:val="Strong"/>
        </w:rPr>
        <w:tab/>
      </w:r>
      <w:r w:rsidR="00FA1D8E">
        <w:rPr>
          <w:rStyle w:val="Strong"/>
        </w:rPr>
        <w:t xml:space="preserve"> </w:t>
      </w:r>
      <w:r w:rsidR="00D67F83">
        <w:rPr>
          <w:rStyle w:val="Strong"/>
          <w:b w:val="0"/>
        </w:rPr>
        <w:t>Cllr J Williams (TDBC)</w:t>
      </w:r>
      <w:r w:rsidR="005A3C78">
        <w:rPr>
          <w:rStyle w:val="Strong"/>
          <w:b w:val="0"/>
        </w:rPr>
        <w:t xml:space="preserve">, 3 </w:t>
      </w:r>
      <w:r w:rsidR="005A3C78" w:rsidRPr="0056267D">
        <w:rPr>
          <w:rStyle w:val="Strong"/>
          <w:b w:val="0"/>
        </w:rPr>
        <w:t>members</w:t>
      </w:r>
      <w:r w:rsidR="00484EE6" w:rsidRPr="0056267D">
        <w:rPr>
          <w:rStyle w:val="Strong"/>
          <w:b w:val="0"/>
        </w:rPr>
        <w:t xml:space="preserve"> of the public</w:t>
      </w:r>
    </w:p>
    <w:p w:rsidR="00454BB1" w:rsidRPr="0056267D" w:rsidRDefault="009649E4" w:rsidP="0084639E">
      <w:pPr>
        <w:ind w:left="720"/>
        <w:rPr>
          <w:rStyle w:val="Strong"/>
          <w:b w:val="0"/>
        </w:rPr>
      </w:pPr>
      <w:r>
        <w:rPr>
          <w:rStyle w:val="Strong"/>
        </w:rPr>
        <w:t>Apologies</w:t>
      </w:r>
      <w:r w:rsidRPr="0056267D">
        <w:rPr>
          <w:rStyle w:val="Strong"/>
          <w:b w:val="0"/>
        </w:rPr>
        <w:t xml:space="preserve">: </w:t>
      </w:r>
      <w:r w:rsidR="0056267D">
        <w:rPr>
          <w:rStyle w:val="Strong"/>
          <w:b w:val="0"/>
        </w:rPr>
        <w:t xml:space="preserve"> </w:t>
      </w:r>
      <w:r w:rsidR="00D67F83">
        <w:rPr>
          <w:rStyle w:val="Strong"/>
          <w:b w:val="0"/>
        </w:rPr>
        <w:t>M Biccard</w:t>
      </w:r>
    </w:p>
    <w:p w:rsidR="00811142" w:rsidRDefault="0056267D" w:rsidP="009649E4">
      <w:pPr>
        <w:rPr>
          <w:rStyle w:val="Strong"/>
        </w:rPr>
      </w:pPr>
      <w:r>
        <w:rPr>
          <w:rStyle w:val="Strong"/>
        </w:rPr>
        <w:t>15</w:t>
      </w:r>
      <w:r w:rsidR="009649E4">
        <w:rPr>
          <w:rStyle w:val="Strong"/>
        </w:rPr>
        <w:t>/</w:t>
      </w:r>
      <w:r w:rsidR="0083086F">
        <w:rPr>
          <w:rStyle w:val="Strong"/>
        </w:rPr>
        <w:t>81</w:t>
      </w:r>
      <w:r w:rsidR="00454BB1" w:rsidRPr="002F703E">
        <w:rPr>
          <w:rStyle w:val="Strong"/>
        </w:rPr>
        <w:t xml:space="preserve"> DECLARATIONS OF INTERESTS </w:t>
      </w:r>
    </w:p>
    <w:p w:rsidR="00454BB1" w:rsidRPr="0056267D" w:rsidRDefault="00D67F83" w:rsidP="0056267D">
      <w:pPr>
        <w:rPr>
          <w:rStyle w:val="Strong"/>
          <w:b w:val="0"/>
        </w:rPr>
      </w:pPr>
      <w:r>
        <w:rPr>
          <w:rStyle w:val="Strong"/>
          <w:b w:val="0"/>
        </w:rPr>
        <w:t>There were no declarations of interest</w:t>
      </w:r>
      <w:r w:rsidR="00454BB1" w:rsidRPr="0056267D">
        <w:rPr>
          <w:rStyle w:val="Strong"/>
          <w:b w:val="0"/>
        </w:rPr>
        <w:t>.</w:t>
      </w:r>
    </w:p>
    <w:p w:rsidR="00454BB1" w:rsidRPr="002F703E" w:rsidRDefault="0056267D" w:rsidP="009649E4">
      <w:pPr>
        <w:rPr>
          <w:rStyle w:val="Strong"/>
        </w:rPr>
      </w:pPr>
      <w:r>
        <w:rPr>
          <w:rStyle w:val="Strong"/>
        </w:rPr>
        <w:t>15</w:t>
      </w:r>
      <w:r w:rsidR="009649E4">
        <w:rPr>
          <w:rStyle w:val="Strong"/>
        </w:rPr>
        <w:t>/</w:t>
      </w:r>
      <w:r w:rsidR="0083086F">
        <w:rPr>
          <w:rStyle w:val="Strong"/>
        </w:rPr>
        <w:t>82</w:t>
      </w:r>
      <w:r w:rsidR="00454BB1" w:rsidRPr="002F703E">
        <w:rPr>
          <w:rStyle w:val="Strong"/>
        </w:rPr>
        <w:t xml:space="preserve"> MINUTES OF THE LAST MEETIN</w:t>
      </w:r>
      <w:r w:rsidR="002F703E">
        <w:rPr>
          <w:rStyle w:val="Strong"/>
        </w:rPr>
        <w:t>G</w:t>
      </w:r>
    </w:p>
    <w:p w:rsidR="00454BB1" w:rsidRPr="0056267D" w:rsidRDefault="009649E4" w:rsidP="0056267D">
      <w:pPr>
        <w:rPr>
          <w:rStyle w:val="Strong"/>
          <w:b w:val="0"/>
        </w:rPr>
      </w:pPr>
      <w:r w:rsidRPr="0056267D">
        <w:rPr>
          <w:rStyle w:val="Strong"/>
          <w:b w:val="0"/>
        </w:rPr>
        <w:t>The min</w:t>
      </w:r>
      <w:r w:rsidR="00454BB1" w:rsidRPr="0056267D">
        <w:rPr>
          <w:rStyle w:val="Strong"/>
          <w:b w:val="0"/>
        </w:rPr>
        <w:t>utes of the Ordinary Parish Council meeting,</w:t>
      </w:r>
      <w:r w:rsidRPr="0056267D">
        <w:rPr>
          <w:rStyle w:val="Strong"/>
          <w:b w:val="0"/>
        </w:rPr>
        <w:t xml:space="preserve"> </w:t>
      </w:r>
      <w:r w:rsidR="00484EE6" w:rsidRPr="0056267D">
        <w:rPr>
          <w:rStyle w:val="Strong"/>
          <w:b w:val="0"/>
        </w:rPr>
        <w:t xml:space="preserve">held on </w:t>
      </w:r>
      <w:r w:rsidR="00D67F83">
        <w:rPr>
          <w:rStyle w:val="Strong"/>
          <w:b w:val="0"/>
        </w:rPr>
        <w:t>26</w:t>
      </w:r>
      <w:r w:rsidR="00D67F83" w:rsidRPr="00D67F83">
        <w:rPr>
          <w:rStyle w:val="Strong"/>
          <w:b w:val="0"/>
          <w:vertAlign w:val="superscript"/>
        </w:rPr>
        <w:t>th</w:t>
      </w:r>
      <w:r w:rsidR="00D67F83">
        <w:rPr>
          <w:rStyle w:val="Strong"/>
          <w:b w:val="0"/>
        </w:rPr>
        <w:t xml:space="preserve"> January 2016</w:t>
      </w:r>
      <w:r w:rsidRPr="0056267D">
        <w:rPr>
          <w:rStyle w:val="Strong"/>
          <w:b w:val="0"/>
        </w:rPr>
        <w:t xml:space="preserve"> </w:t>
      </w:r>
      <w:r w:rsidR="00454BB1" w:rsidRPr="0056267D">
        <w:rPr>
          <w:rStyle w:val="Strong"/>
          <w:b w:val="0"/>
        </w:rPr>
        <w:t>were approved as a correct record and signed by the Chairman.</w:t>
      </w:r>
    </w:p>
    <w:p w:rsidR="00454BB1" w:rsidRDefault="0056267D" w:rsidP="009649E4">
      <w:pPr>
        <w:rPr>
          <w:rStyle w:val="Strong"/>
        </w:rPr>
      </w:pPr>
      <w:r>
        <w:rPr>
          <w:rStyle w:val="Strong"/>
        </w:rPr>
        <w:t>15</w:t>
      </w:r>
      <w:r w:rsidR="009649E4">
        <w:rPr>
          <w:rStyle w:val="Strong"/>
        </w:rPr>
        <w:t>/</w:t>
      </w:r>
      <w:r w:rsidR="0083086F">
        <w:rPr>
          <w:rStyle w:val="Strong"/>
        </w:rPr>
        <w:t>83</w:t>
      </w:r>
      <w:r w:rsidR="009649E4">
        <w:rPr>
          <w:rStyle w:val="Strong"/>
        </w:rPr>
        <w:t xml:space="preserve"> MATTERS ARISING FROM </w:t>
      </w:r>
      <w:r w:rsidR="00454BB1" w:rsidRPr="002F703E">
        <w:rPr>
          <w:rStyle w:val="Strong"/>
        </w:rPr>
        <w:t>THE MINUTES</w:t>
      </w:r>
    </w:p>
    <w:p w:rsidR="00484EE6" w:rsidRDefault="00D67F83" w:rsidP="00484EE6">
      <w:pPr>
        <w:numPr>
          <w:ilvl w:val="0"/>
          <w:numId w:val="7"/>
        </w:numPr>
        <w:rPr>
          <w:rStyle w:val="Strong"/>
        </w:rPr>
      </w:pPr>
      <w:r>
        <w:rPr>
          <w:rStyle w:val="Strong"/>
        </w:rPr>
        <w:t>Neighbourhood Watch Representative (15/46)</w:t>
      </w:r>
    </w:p>
    <w:p w:rsidR="00484EE6" w:rsidRDefault="00D67F83" w:rsidP="00484EE6">
      <w:pPr>
        <w:rPr>
          <w:rStyle w:val="Strong"/>
          <w:b w:val="0"/>
        </w:rPr>
      </w:pPr>
      <w:r>
        <w:rPr>
          <w:rStyle w:val="Strong"/>
          <w:b w:val="0"/>
        </w:rPr>
        <w:t xml:space="preserve">Mr </w:t>
      </w:r>
      <w:proofErr w:type="spellStart"/>
      <w:r>
        <w:rPr>
          <w:rStyle w:val="Strong"/>
          <w:b w:val="0"/>
        </w:rPr>
        <w:t>Baverstock</w:t>
      </w:r>
      <w:proofErr w:type="spellEnd"/>
      <w:r>
        <w:rPr>
          <w:rStyle w:val="Strong"/>
          <w:b w:val="0"/>
        </w:rPr>
        <w:t xml:space="preserve">, the NW Representative for part of West Hatch was present. He is prepared to continue in the role and will also cover the properties in Slough Green. Mrs Wheatley is the representative for Meare Green. There is currently no representative for the area from the Farmers Arms to Bickenhall </w:t>
      </w:r>
      <w:r w:rsidR="0083086F">
        <w:rPr>
          <w:rStyle w:val="Strong"/>
          <w:b w:val="0"/>
        </w:rPr>
        <w:t>Woods and the Council has received no response from its request for additional volunteers.</w:t>
      </w:r>
    </w:p>
    <w:p w:rsidR="00D67F83" w:rsidRDefault="00D67F83" w:rsidP="00484EE6">
      <w:pPr>
        <w:rPr>
          <w:rStyle w:val="Strong"/>
          <w:b w:val="0"/>
        </w:rPr>
      </w:pPr>
      <w:r>
        <w:rPr>
          <w:rStyle w:val="Strong"/>
          <w:b w:val="0"/>
        </w:rPr>
        <w:t>The clerk will continue to circulate email alerts on the Village Network site and will also post the alerts on the website.</w:t>
      </w:r>
    </w:p>
    <w:p w:rsidR="0056267D" w:rsidRPr="0056267D" w:rsidRDefault="00D67F83" w:rsidP="0056267D">
      <w:pPr>
        <w:pStyle w:val="ListParagraph"/>
        <w:numPr>
          <w:ilvl w:val="0"/>
          <w:numId w:val="7"/>
        </w:numPr>
        <w:rPr>
          <w:rStyle w:val="Strong"/>
          <w:b w:val="0"/>
        </w:rPr>
      </w:pPr>
      <w:r>
        <w:rPr>
          <w:rStyle w:val="Strong"/>
        </w:rPr>
        <w:t>Contact from new Village Agent (15/78)</w:t>
      </w:r>
    </w:p>
    <w:p w:rsidR="0083086F" w:rsidRDefault="00D67F83" w:rsidP="0083086F">
      <w:pPr>
        <w:rPr>
          <w:rStyle w:val="Strong"/>
        </w:rPr>
      </w:pPr>
      <w:r>
        <w:rPr>
          <w:rStyle w:val="Strong"/>
          <w:b w:val="0"/>
        </w:rPr>
        <w:t>Audrey Mansfield has confirmed that she will attend the Council meeting to be held in May and give a short presentation on her role and responsibilities.</w:t>
      </w:r>
      <w:r w:rsidR="0083086F">
        <w:rPr>
          <w:rStyle w:val="Strong"/>
        </w:rPr>
        <w:t xml:space="preserve"> </w:t>
      </w:r>
    </w:p>
    <w:p w:rsidR="008A5B58" w:rsidRPr="0083086F" w:rsidRDefault="0083086F" w:rsidP="0083086F">
      <w:pPr>
        <w:pStyle w:val="ListParagraph"/>
        <w:numPr>
          <w:ilvl w:val="0"/>
          <w:numId w:val="7"/>
        </w:numPr>
        <w:rPr>
          <w:rStyle w:val="Strong"/>
          <w:b w:val="0"/>
        </w:rPr>
      </w:pPr>
      <w:r>
        <w:rPr>
          <w:rStyle w:val="Strong"/>
        </w:rPr>
        <w:t>Replacement /repair of finger posts (15/77)</w:t>
      </w:r>
    </w:p>
    <w:p w:rsidR="008A5B58" w:rsidRDefault="0083086F" w:rsidP="008A5B58">
      <w:pPr>
        <w:rPr>
          <w:rStyle w:val="Strong"/>
          <w:b w:val="0"/>
        </w:rPr>
      </w:pPr>
      <w:r>
        <w:rPr>
          <w:rStyle w:val="Strong"/>
          <w:b w:val="0"/>
        </w:rPr>
        <w:t>SCC has confirmed that it no longer has a budget to repair or replace finger posts although damaged ones will be removed. SCC</w:t>
      </w:r>
      <w:r w:rsidR="00B41F9E">
        <w:rPr>
          <w:rStyle w:val="Strong"/>
          <w:b w:val="0"/>
        </w:rPr>
        <w:t xml:space="preserve"> C</w:t>
      </w:r>
      <w:r>
        <w:rPr>
          <w:rStyle w:val="Strong"/>
          <w:b w:val="0"/>
        </w:rPr>
        <w:t>llr Fothergill, the Highways Portfolio Holder</w:t>
      </w:r>
      <w:r w:rsidR="00B41F9E">
        <w:rPr>
          <w:rStyle w:val="Strong"/>
          <w:b w:val="0"/>
        </w:rPr>
        <w:t>,</w:t>
      </w:r>
      <w:r>
        <w:rPr>
          <w:rStyle w:val="Strong"/>
          <w:b w:val="0"/>
        </w:rPr>
        <w:t xml:space="preserve"> is endeavouring to have the finger posts declared as a heritage asset so that funds may be available from a different budget.</w:t>
      </w:r>
    </w:p>
    <w:p w:rsidR="0083086F" w:rsidRPr="0083086F" w:rsidRDefault="0083086F" w:rsidP="008A5B58">
      <w:pPr>
        <w:rPr>
          <w:rStyle w:val="Strong"/>
          <w:b w:val="0"/>
        </w:rPr>
      </w:pPr>
      <w:r>
        <w:rPr>
          <w:rStyle w:val="Strong"/>
          <w:b w:val="0"/>
        </w:rPr>
        <w:lastRenderedPageBreak/>
        <w:t xml:space="preserve">It was </w:t>
      </w:r>
      <w:r>
        <w:rPr>
          <w:rStyle w:val="Strong"/>
        </w:rPr>
        <w:t>agreed</w:t>
      </w:r>
      <w:r>
        <w:rPr>
          <w:rStyle w:val="Strong"/>
          <w:b w:val="0"/>
        </w:rPr>
        <w:t xml:space="preserve"> that the Parish Council would contact Ross Henley, its ward SCC member to protest at the lack of funding for fingerpost maintenance and offer support to the proposal to list the signs as a heritage asset.</w:t>
      </w:r>
    </w:p>
    <w:p w:rsidR="00454BB1" w:rsidRDefault="002506AC" w:rsidP="009649E4">
      <w:pPr>
        <w:rPr>
          <w:rStyle w:val="Strong"/>
        </w:rPr>
      </w:pPr>
      <w:r>
        <w:rPr>
          <w:rStyle w:val="Strong"/>
        </w:rPr>
        <w:t>15</w:t>
      </w:r>
      <w:r w:rsidR="009649E4">
        <w:rPr>
          <w:rStyle w:val="Strong"/>
        </w:rPr>
        <w:t>/</w:t>
      </w:r>
      <w:r w:rsidR="0083086F">
        <w:rPr>
          <w:rStyle w:val="Strong"/>
        </w:rPr>
        <w:t>84</w:t>
      </w:r>
      <w:r w:rsidR="00454BB1" w:rsidRPr="002F703E">
        <w:rPr>
          <w:rStyle w:val="Strong"/>
        </w:rPr>
        <w:t xml:space="preserve"> PARISHIONERS' FORUM</w:t>
      </w:r>
    </w:p>
    <w:p w:rsidR="00E95AAB" w:rsidRDefault="00E95AAB" w:rsidP="009649E4">
      <w:pPr>
        <w:rPr>
          <w:rStyle w:val="Strong"/>
          <w:b w:val="0"/>
        </w:rPr>
      </w:pPr>
      <w:r>
        <w:rPr>
          <w:rStyle w:val="Strong"/>
          <w:b w:val="0"/>
        </w:rPr>
        <w:t>The following matters were raised by the parishioners present:-</w:t>
      </w:r>
    </w:p>
    <w:p w:rsidR="003E0348" w:rsidRDefault="00B41F9E" w:rsidP="00E95AAB">
      <w:pPr>
        <w:pStyle w:val="ListParagraph"/>
        <w:numPr>
          <w:ilvl w:val="0"/>
          <w:numId w:val="13"/>
        </w:numPr>
        <w:rPr>
          <w:rStyle w:val="Strong"/>
          <w:b w:val="0"/>
        </w:rPr>
      </w:pPr>
      <w:r>
        <w:rPr>
          <w:rStyle w:val="Strong"/>
          <w:b w:val="0"/>
        </w:rPr>
        <w:t>The latest Somerset Rivers Authority newsletter detailed schemes that had been introduced to slow down the flow of water across land. The</w:t>
      </w:r>
      <w:r w:rsidR="00E95AAB">
        <w:rPr>
          <w:rStyle w:val="Strong"/>
          <w:b w:val="0"/>
        </w:rPr>
        <w:t xml:space="preserve"> </w:t>
      </w:r>
      <w:r>
        <w:rPr>
          <w:rStyle w:val="Strong"/>
          <w:b w:val="0"/>
        </w:rPr>
        <w:t xml:space="preserve">Parish </w:t>
      </w:r>
      <w:r w:rsidR="00E95AAB">
        <w:rPr>
          <w:rStyle w:val="Strong"/>
          <w:b w:val="0"/>
        </w:rPr>
        <w:t>Council was</w:t>
      </w:r>
      <w:r>
        <w:rPr>
          <w:rStyle w:val="Strong"/>
          <w:b w:val="0"/>
        </w:rPr>
        <w:t xml:space="preserve"> asked to consider bringing such schemes to the attention of local landowners.</w:t>
      </w:r>
    </w:p>
    <w:p w:rsidR="00E95AAB" w:rsidRDefault="00E95AAB" w:rsidP="00E95AAB">
      <w:pPr>
        <w:pStyle w:val="ListParagraph"/>
        <w:numPr>
          <w:ilvl w:val="0"/>
          <w:numId w:val="13"/>
        </w:numPr>
        <w:rPr>
          <w:rStyle w:val="Strong"/>
          <w:b w:val="0"/>
        </w:rPr>
      </w:pPr>
      <w:r>
        <w:rPr>
          <w:rStyle w:val="Strong"/>
          <w:b w:val="0"/>
        </w:rPr>
        <w:t xml:space="preserve">The new BT cabinet at Higher West Hatch Lane </w:t>
      </w:r>
      <w:r w:rsidR="00A5481B">
        <w:rPr>
          <w:rStyle w:val="Strong"/>
          <w:b w:val="0"/>
        </w:rPr>
        <w:t xml:space="preserve">has again been </w:t>
      </w:r>
      <w:r>
        <w:rPr>
          <w:rStyle w:val="Strong"/>
          <w:b w:val="0"/>
        </w:rPr>
        <w:t>was affected by flooding</w:t>
      </w:r>
      <w:r w:rsidR="00A5481B">
        <w:rPr>
          <w:rStyle w:val="Strong"/>
          <w:b w:val="0"/>
        </w:rPr>
        <w:t>. Cllr Williams will contact BT to request that a solution is found to this recurring problem.</w:t>
      </w:r>
      <w:r>
        <w:rPr>
          <w:rStyle w:val="Strong"/>
          <w:b w:val="0"/>
        </w:rPr>
        <w:t xml:space="preserve"> </w:t>
      </w:r>
    </w:p>
    <w:p w:rsidR="00E95AAB" w:rsidRDefault="00A5481B" w:rsidP="00E95AAB">
      <w:pPr>
        <w:pStyle w:val="ListParagraph"/>
        <w:numPr>
          <w:ilvl w:val="0"/>
          <w:numId w:val="13"/>
        </w:numPr>
        <w:rPr>
          <w:rStyle w:val="Strong"/>
          <w:b w:val="0"/>
        </w:rPr>
      </w:pPr>
      <w:r>
        <w:rPr>
          <w:rStyle w:val="Strong"/>
          <w:b w:val="0"/>
        </w:rPr>
        <w:t xml:space="preserve">The verge </w:t>
      </w:r>
      <w:r w:rsidR="007E64A4">
        <w:rPr>
          <w:rStyle w:val="Strong"/>
          <w:b w:val="0"/>
        </w:rPr>
        <w:t xml:space="preserve">at </w:t>
      </w:r>
      <w:proofErr w:type="spellStart"/>
      <w:r w:rsidR="007E64A4">
        <w:rPr>
          <w:rStyle w:val="Strong"/>
          <w:b w:val="0"/>
        </w:rPr>
        <w:t>Creechfield</w:t>
      </w:r>
      <w:proofErr w:type="spellEnd"/>
      <w:r w:rsidR="007E64A4">
        <w:rPr>
          <w:rStyle w:val="Strong"/>
          <w:b w:val="0"/>
        </w:rPr>
        <w:t xml:space="preserve"> </w:t>
      </w:r>
      <w:r>
        <w:rPr>
          <w:rStyle w:val="Strong"/>
          <w:b w:val="0"/>
        </w:rPr>
        <w:t>has been damaged by agricultural vehicles entering the adjacent field. The parishioner was advised that this is a private matter between the resident and farmer but the Parish Council will endeavour to ascertain who farms the field in question.</w:t>
      </w:r>
    </w:p>
    <w:p w:rsidR="00075CC8" w:rsidRDefault="0083086F" w:rsidP="003C1DAA">
      <w:pPr>
        <w:rPr>
          <w:rStyle w:val="Strong"/>
        </w:rPr>
      </w:pPr>
      <w:r>
        <w:rPr>
          <w:rStyle w:val="Strong"/>
        </w:rPr>
        <w:t>15/85</w:t>
      </w:r>
      <w:r w:rsidR="003C1DAA">
        <w:rPr>
          <w:rStyle w:val="Strong"/>
        </w:rPr>
        <w:t xml:space="preserve"> </w:t>
      </w:r>
      <w:r>
        <w:rPr>
          <w:rStyle w:val="Strong"/>
        </w:rPr>
        <w:t>QUEEN’S 90</w:t>
      </w:r>
      <w:r w:rsidRPr="0083086F">
        <w:rPr>
          <w:rStyle w:val="Strong"/>
          <w:vertAlign w:val="superscript"/>
        </w:rPr>
        <w:t>TH</w:t>
      </w:r>
      <w:r>
        <w:rPr>
          <w:rStyle w:val="Strong"/>
        </w:rPr>
        <w:t xml:space="preserve"> BIRTHDAY PARTY – TO AGREE FINANCIAL CONTRIBUTION FROM COUNCIL</w:t>
      </w:r>
    </w:p>
    <w:p w:rsidR="0083086F" w:rsidRPr="00A5481B" w:rsidRDefault="00A5481B" w:rsidP="003C1DAA">
      <w:pPr>
        <w:rPr>
          <w:rStyle w:val="Strong"/>
          <w:b w:val="0"/>
        </w:rPr>
      </w:pPr>
      <w:r>
        <w:rPr>
          <w:rStyle w:val="Strong"/>
          <w:b w:val="0"/>
        </w:rPr>
        <w:t>The organising committee of the Queen’s 90</w:t>
      </w:r>
      <w:r w:rsidRPr="00A5481B">
        <w:rPr>
          <w:rStyle w:val="Strong"/>
          <w:b w:val="0"/>
          <w:vertAlign w:val="superscript"/>
        </w:rPr>
        <w:t>th</w:t>
      </w:r>
      <w:r>
        <w:rPr>
          <w:rStyle w:val="Strong"/>
          <w:b w:val="0"/>
        </w:rPr>
        <w:t xml:space="preserve"> Birthday party will make a formal request for funding at the next meeting. A sum up to £150 is likely to be requested. </w:t>
      </w:r>
    </w:p>
    <w:p w:rsidR="0083086F" w:rsidRDefault="00DE653C" w:rsidP="003C1DAA">
      <w:pPr>
        <w:rPr>
          <w:rStyle w:val="Strong"/>
        </w:rPr>
      </w:pPr>
      <w:r>
        <w:rPr>
          <w:rStyle w:val="Strong"/>
        </w:rPr>
        <w:t>15/86 TRANSPARENCY FUND GRANT – TO CONFIRM RECEIPT AND AUTHORISE EXPENDITURE</w:t>
      </w:r>
    </w:p>
    <w:p w:rsidR="00E95AAB" w:rsidRPr="00E95AAB" w:rsidRDefault="00E95AAB" w:rsidP="003C1DAA">
      <w:pPr>
        <w:rPr>
          <w:rStyle w:val="Strong"/>
          <w:b w:val="0"/>
        </w:rPr>
      </w:pPr>
      <w:r>
        <w:rPr>
          <w:rStyle w:val="Strong"/>
          <w:b w:val="0"/>
        </w:rPr>
        <w:t xml:space="preserve">The </w:t>
      </w:r>
      <w:r w:rsidR="00DE653C">
        <w:rPr>
          <w:rStyle w:val="Strong"/>
          <w:b w:val="0"/>
        </w:rPr>
        <w:t>Clerk confirmed that the sum of £561.75 had been received as a grant from the Transparency Fund, and the money has been used to purchase a laptop and printer/scanner which will be assets belonging to the Council. The shortfall between the grant and expenditure is the amount of VAT that the Council can reclaim.</w:t>
      </w:r>
    </w:p>
    <w:p w:rsidR="0084639E" w:rsidRDefault="002506AC" w:rsidP="0084639E">
      <w:pPr>
        <w:rPr>
          <w:rStyle w:val="Strong"/>
        </w:rPr>
      </w:pPr>
      <w:r>
        <w:rPr>
          <w:rStyle w:val="Strong"/>
        </w:rPr>
        <w:t>15</w:t>
      </w:r>
      <w:r w:rsidR="009649E4">
        <w:rPr>
          <w:rStyle w:val="Strong"/>
        </w:rPr>
        <w:t>/</w:t>
      </w:r>
      <w:r w:rsidR="00DE653C">
        <w:rPr>
          <w:rStyle w:val="Strong"/>
        </w:rPr>
        <w:t>87</w:t>
      </w:r>
      <w:r w:rsidR="00A60733">
        <w:rPr>
          <w:rStyle w:val="Strong"/>
        </w:rPr>
        <w:t xml:space="preserve"> </w:t>
      </w:r>
      <w:r w:rsidR="00A60733" w:rsidRPr="0084639E">
        <w:rPr>
          <w:rStyle w:val="Strong"/>
        </w:rPr>
        <w:t>FORMAL</w:t>
      </w:r>
      <w:r w:rsidR="0084639E" w:rsidRPr="002F703E">
        <w:rPr>
          <w:rStyle w:val="Strong"/>
        </w:rPr>
        <w:t xml:space="preserve"> EXPENDITURE APPROVAL</w:t>
      </w:r>
      <w:r w:rsidR="0084639E" w:rsidRPr="0084639E">
        <w:rPr>
          <w:rStyle w:val="Strong"/>
        </w:rPr>
        <w:t xml:space="preserve"> </w:t>
      </w:r>
    </w:p>
    <w:p w:rsidR="009649E4" w:rsidRPr="00075CC8" w:rsidRDefault="0084639E" w:rsidP="0084639E">
      <w:pPr>
        <w:rPr>
          <w:rStyle w:val="Strong"/>
          <w:b w:val="0"/>
        </w:rPr>
      </w:pPr>
      <w:r w:rsidRPr="00075CC8">
        <w:rPr>
          <w:rStyle w:val="Strong"/>
          <w:b w:val="0"/>
        </w:rPr>
        <w:t>The following cheques were approved</w:t>
      </w:r>
    </w:p>
    <w:p w:rsidR="0084639E" w:rsidRPr="00075CC8" w:rsidRDefault="0084639E" w:rsidP="0084639E">
      <w:pPr>
        <w:ind w:left="720"/>
        <w:rPr>
          <w:rStyle w:val="Strong"/>
        </w:rPr>
      </w:pPr>
      <w:r w:rsidRPr="00075CC8">
        <w:rPr>
          <w:rStyle w:val="Strong"/>
          <w:b w:val="0"/>
        </w:rPr>
        <w:t xml:space="preserve">Clerk's </w:t>
      </w:r>
      <w:r w:rsidRPr="00075CC8">
        <w:t>salary</w:t>
      </w:r>
      <w:r w:rsidR="00075CC8" w:rsidRPr="00075CC8">
        <w:tab/>
      </w:r>
      <w:r w:rsidR="00075CC8" w:rsidRPr="00075CC8">
        <w:tab/>
      </w:r>
      <w:r w:rsidR="00075CC8" w:rsidRPr="00075CC8">
        <w:tab/>
        <w:t>£248.32</w:t>
      </w:r>
    </w:p>
    <w:p w:rsidR="0084639E" w:rsidRDefault="0084639E" w:rsidP="0084639E">
      <w:pPr>
        <w:ind w:left="720"/>
        <w:rPr>
          <w:rStyle w:val="Strong"/>
          <w:b w:val="0"/>
        </w:rPr>
      </w:pPr>
      <w:r w:rsidRPr="00075CC8">
        <w:rPr>
          <w:rStyle w:val="Strong"/>
          <w:b w:val="0"/>
        </w:rPr>
        <w:t>Clerk's expenses</w:t>
      </w:r>
      <w:r w:rsidR="003C1DAA">
        <w:rPr>
          <w:rStyle w:val="Strong"/>
          <w:b w:val="0"/>
        </w:rPr>
        <w:tab/>
      </w:r>
      <w:r w:rsidR="003C1DAA">
        <w:rPr>
          <w:rStyle w:val="Strong"/>
          <w:b w:val="0"/>
        </w:rPr>
        <w:tab/>
        <w:t>£ 62.10</w:t>
      </w:r>
    </w:p>
    <w:p w:rsidR="00DE653C" w:rsidRDefault="00DE653C" w:rsidP="0084639E">
      <w:pPr>
        <w:ind w:left="720"/>
        <w:rPr>
          <w:rStyle w:val="Strong"/>
          <w:b w:val="0"/>
        </w:rPr>
      </w:pPr>
      <w:r>
        <w:rPr>
          <w:rStyle w:val="Strong"/>
          <w:b w:val="0"/>
        </w:rPr>
        <w:t>Computer/scanner costs</w:t>
      </w:r>
      <w:r>
        <w:rPr>
          <w:rStyle w:val="Strong"/>
          <w:b w:val="0"/>
        </w:rPr>
        <w:tab/>
        <w:t>£635.74</w:t>
      </w:r>
    </w:p>
    <w:p w:rsidR="00DE653C" w:rsidRDefault="00DE653C" w:rsidP="0084639E">
      <w:pPr>
        <w:ind w:left="720"/>
        <w:rPr>
          <w:rStyle w:val="Strong"/>
          <w:b w:val="0"/>
        </w:rPr>
      </w:pPr>
      <w:r>
        <w:rPr>
          <w:rStyle w:val="Strong"/>
          <w:b w:val="0"/>
        </w:rPr>
        <w:t>Somerset Wildlife Trust</w:t>
      </w:r>
      <w:r>
        <w:rPr>
          <w:rStyle w:val="Strong"/>
          <w:b w:val="0"/>
        </w:rPr>
        <w:tab/>
      </w:r>
      <w:r>
        <w:rPr>
          <w:rStyle w:val="Strong"/>
          <w:b w:val="0"/>
        </w:rPr>
        <w:tab/>
        <w:t>£ 30.00</w:t>
      </w:r>
    </w:p>
    <w:p w:rsidR="00DE653C" w:rsidRPr="00075CC8" w:rsidRDefault="00DE653C" w:rsidP="0084639E">
      <w:pPr>
        <w:ind w:left="720"/>
        <w:rPr>
          <w:rStyle w:val="Strong"/>
          <w:b w:val="0"/>
        </w:rPr>
      </w:pPr>
      <w:r>
        <w:rPr>
          <w:rStyle w:val="Strong"/>
          <w:b w:val="0"/>
        </w:rPr>
        <w:t>Domain name purchase</w:t>
      </w:r>
      <w:r>
        <w:rPr>
          <w:rStyle w:val="Strong"/>
          <w:b w:val="0"/>
        </w:rPr>
        <w:tab/>
      </w:r>
      <w:r>
        <w:rPr>
          <w:rStyle w:val="Strong"/>
          <w:b w:val="0"/>
        </w:rPr>
        <w:tab/>
        <w:t>£ 17.40</w:t>
      </w:r>
    </w:p>
    <w:p w:rsidR="00075CC8" w:rsidRDefault="00A5481B" w:rsidP="00075CC8">
      <w:pPr>
        <w:rPr>
          <w:rStyle w:val="Strong"/>
        </w:rPr>
      </w:pPr>
      <w:r>
        <w:rPr>
          <w:rStyle w:val="Strong"/>
        </w:rPr>
        <w:t>15/88</w:t>
      </w:r>
      <w:r w:rsidR="002506AC">
        <w:rPr>
          <w:rStyle w:val="Strong"/>
        </w:rPr>
        <w:t xml:space="preserve"> </w:t>
      </w:r>
      <w:r w:rsidR="00075CC8">
        <w:rPr>
          <w:rStyle w:val="Strong"/>
        </w:rPr>
        <w:t>PLANNING MATTERS</w:t>
      </w:r>
    </w:p>
    <w:p w:rsidR="00A5481B" w:rsidRDefault="00A5481B" w:rsidP="00075CC8">
      <w:pPr>
        <w:rPr>
          <w:rStyle w:val="Strong"/>
          <w:b w:val="0"/>
        </w:rPr>
      </w:pPr>
      <w:r>
        <w:rPr>
          <w:rStyle w:val="Strong"/>
          <w:b w:val="0"/>
        </w:rPr>
        <w:t>The following applications have been received</w:t>
      </w:r>
      <w:r w:rsidR="00C23360">
        <w:rPr>
          <w:rStyle w:val="Strong"/>
          <w:b w:val="0"/>
        </w:rPr>
        <w:t xml:space="preserve"> for consideration</w:t>
      </w:r>
      <w:r>
        <w:rPr>
          <w:rStyle w:val="Strong"/>
          <w:b w:val="0"/>
        </w:rPr>
        <w:t>:</w:t>
      </w:r>
    </w:p>
    <w:p w:rsidR="007E6A60" w:rsidRDefault="00A5481B" w:rsidP="00075CC8">
      <w:pPr>
        <w:rPr>
          <w:rStyle w:val="Strong"/>
          <w:b w:val="0"/>
        </w:rPr>
      </w:pPr>
      <w:r>
        <w:rPr>
          <w:rStyle w:val="Strong"/>
        </w:rPr>
        <w:lastRenderedPageBreak/>
        <w:t xml:space="preserve">47/16/0001 </w:t>
      </w:r>
      <w:r>
        <w:rPr>
          <w:rStyle w:val="Strong"/>
          <w:b w:val="0"/>
        </w:rPr>
        <w:t xml:space="preserve">Change of use of agricultural barn to holiday/tourist accommodation </w:t>
      </w:r>
      <w:r w:rsidR="00C23360">
        <w:rPr>
          <w:rStyle w:val="Strong"/>
          <w:b w:val="0"/>
        </w:rPr>
        <w:t>at Meare</w:t>
      </w:r>
      <w:r>
        <w:rPr>
          <w:rStyle w:val="Strong"/>
          <w:b w:val="0"/>
        </w:rPr>
        <w:t xml:space="preserve"> Court Farm. </w:t>
      </w:r>
      <w:r w:rsidR="00C23360">
        <w:rPr>
          <w:rStyle w:val="Strong"/>
          <w:b w:val="0"/>
        </w:rPr>
        <w:t>(Retention</w:t>
      </w:r>
      <w:r>
        <w:rPr>
          <w:rStyle w:val="Strong"/>
          <w:b w:val="0"/>
        </w:rPr>
        <w:t xml:space="preserve"> of works already </w:t>
      </w:r>
      <w:r w:rsidR="00C23360">
        <w:rPr>
          <w:rStyle w:val="Strong"/>
          <w:b w:val="0"/>
        </w:rPr>
        <w:t>undertaken)</w:t>
      </w:r>
    </w:p>
    <w:p w:rsidR="00C23360" w:rsidRDefault="00C23360" w:rsidP="00075CC8">
      <w:pPr>
        <w:rPr>
          <w:rStyle w:val="Strong"/>
          <w:b w:val="0"/>
        </w:rPr>
      </w:pPr>
      <w:r>
        <w:rPr>
          <w:rStyle w:val="Strong"/>
        </w:rPr>
        <w:t xml:space="preserve">47/16/0002 </w:t>
      </w:r>
      <w:r>
        <w:rPr>
          <w:rStyle w:val="Strong"/>
          <w:b w:val="0"/>
        </w:rPr>
        <w:t>Erection of singl</w:t>
      </w:r>
      <w:r w:rsidR="007E64A4">
        <w:rPr>
          <w:rStyle w:val="Strong"/>
          <w:b w:val="0"/>
        </w:rPr>
        <w:t xml:space="preserve">e storey extension at </w:t>
      </w:r>
      <w:proofErr w:type="spellStart"/>
      <w:r w:rsidR="007E64A4">
        <w:rPr>
          <w:rStyle w:val="Strong"/>
          <w:b w:val="0"/>
        </w:rPr>
        <w:t>Fairacre</w:t>
      </w:r>
      <w:proofErr w:type="spellEnd"/>
      <w:r w:rsidR="007E64A4">
        <w:rPr>
          <w:rStyle w:val="Strong"/>
          <w:b w:val="0"/>
        </w:rPr>
        <w:t>.</w:t>
      </w:r>
    </w:p>
    <w:p w:rsidR="007E6A60" w:rsidRDefault="00C23360" w:rsidP="00DA48BB">
      <w:pPr>
        <w:rPr>
          <w:rStyle w:val="Strong"/>
        </w:rPr>
      </w:pPr>
      <w:r>
        <w:rPr>
          <w:rStyle w:val="Strong"/>
        </w:rPr>
        <w:t>15/89</w:t>
      </w:r>
      <w:r w:rsidR="007E6A60">
        <w:rPr>
          <w:rStyle w:val="Strong"/>
        </w:rPr>
        <w:t xml:space="preserve"> </w:t>
      </w:r>
      <w:r>
        <w:rPr>
          <w:rStyle w:val="Strong"/>
        </w:rPr>
        <w:t>REPORT ON PRESENTATION OF A358 IMPROVEMENTS</w:t>
      </w:r>
    </w:p>
    <w:p w:rsidR="00C23360" w:rsidRDefault="007E6A60" w:rsidP="00DA48BB">
      <w:pPr>
        <w:rPr>
          <w:rStyle w:val="Strong"/>
          <w:b w:val="0"/>
        </w:rPr>
      </w:pPr>
      <w:r>
        <w:rPr>
          <w:rStyle w:val="Strong"/>
          <w:b w:val="0"/>
        </w:rPr>
        <w:t xml:space="preserve">The </w:t>
      </w:r>
      <w:r w:rsidR="00C23360">
        <w:rPr>
          <w:rStyle w:val="Strong"/>
          <w:b w:val="0"/>
        </w:rPr>
        <w:t>Clerk reported on the presentation that she attended on the proposed improvements to the A358.</w:t>
      </w:r>
    </w:p>
    <w:p w:rsidR="007E6A60" w:rsidRDefault="00C23360" w:rsidP="00DA48BB">
      <w:pPr>
        <w:rPr>
          <w:rStyle w:val="Strong"/>
          <w:b w:val="0"/>
        </w:rPr>
      </w:pPr>
      <w:r>
        <w:rPr>
          <w:rStyle w:val="Strong"/>
          <w:b w:val="0"/>
        </w:rPr>
        <w:t xml:space="preserve">It is intended to create an ‘Expressway’ between the Southfields Roundabout at </w:t>
      </w:r>
      <w:proofErr w:type="spellStart"/>
      <w:r>
        <w:rPr>
          <w:rStyle w:val="Strong"/>
          <w:b w:val="0"/>
        </w:rPr>
        <w:t>Ilminster</w:t>
      </w:r>
      <w:proofErr w:type="spellEnd"/>
      <w:r>
        <w:rPr>
          <w:rStyle w:val="Strong"/>
          <w:b w:val="0"/>
        </w:rPr>
        <w:t xml:space="preserve"> and Junction 25 of the M5. This will be a fast speed dual carriageway between the two points with limited access points.</w:t>
      </w:r>
    </w:p>
    <w:p w:rsidR="00C23360" w:rsidRDefault="00C23360" w:rsidP="00DA48BB">
      <w:pPr>
        <w:rPr>
          <w:rStyle w:val="Strong"/>
          <w:b w:val="0"/>
        </w:rPr>
      </w:pPr>
      <w:r>
        <w:rPr>
          <w:rStyle w:val="Strong"/>
          <w:b w:val="0"/>
        </w:rPr>
        <w:t>The scheme is in the early stages of planning and it is envisaged that public consultation will start in late 2016, with a short list of</w:t>
      </w:r>
      <w:r w:rsidR="00C364D8">
        <w:rPr>
          <w:rStyle w:val="Strong"/>
          <w:b w:val="0"/>
        </w:rPr>
        <w:t xml:space="preserve"> route options being considered.</w:t>
      </w:r>
    </w:p>
    <w:p w:rsidR="00C23360" w:rsidRDefault="00C23360" w:rsidP="00DA48BB">
      <w:pPr>
        <w:rPr>
          <w:rStyle w:val="Strong"/>
          <w:b w:val="0"/>
        </w:rPr>
      </w:pPr>
      <w:r>
        <w:rPr>
          <w:rStyle w:val="Strong"/>
          <w:b w:val="0"/>
        </w:rPr>
        <w:t>Further public consultation will occur in mid 2017 wh</w:t>
      </w:r>
      <w:r w:rsidR="00C364D8">
        <w:rPr>
          <w:rStyle w:val="Strong"/>
          <w:b w:val="0"/>
        </w:rPr>
        <w:t xml:space="preserve">en the preferred option has been identified. </w:t>
      </w:r>
    </w:p>
    <w:p w:rsidR="00C364D8" w:rsidRDefault="00C364D8" w:rsidP="00DA48BB">
      <w:pPr>
        <w:rPr>
          <w:rStyle w:val="Strong"/>
          <w:b w:val="0"/>
        </w:rPr>
      </w:pPr>
      <w:r>
        <w:rPr>
          <w:rStyle w:val="Strong"/>
          <w:b w:val="0"/>
        </w:rPr>
        <w:t>It is hoped that the scheme will receive approval from the Secretary of State in 2018 and that work will commence in 2020.</w:t>
      </w:r>
    </w:p>
    <w:p w:rsidR="00C364D8" w:rsidRDefault="00C364D8" w:rsidP="00DA48BB">
      <w:pPr>
        <w:rPr>
          <w:rStyle w:val="Strong"/>
          <w:b w:val="0"/>
        </w:rPr>
      </w:pPr>
      <w:r>
        <w:rPr>
          <w:rStyle w:val="Strong"/>
          <w:b w:val="0"/>
        </w:rPr>
        <w:t>The Clerk has made contact with the project manager and communications manager who will keep the Parish Council informed of progress.</w:t>
      </w:r>
    </w:p>
    <w:p w:rsidR="0084639E" w:rsidRPr="002F703E" w:rsidRDefault="002506AC" w:rsidP="0084639E">
      <w:pPr>
        <w:rPr>
          <w:rStyle w:val="Strong"/>
        </w:rPr>
      </w:pPr>
      <w:r>
        <w:rPr>
          <w:rStyle w:val="Strong"/>
        </w:rPr>
        <w:t>15</w:t>
      </w:r>
      <w:r w:rsidR="0084639E" w:rsidRPr="002F703E">
        <w:rPr>
          <w:rStyle w:val="Strong"/>
        </w:rPr>
        <w:t>/</w:t>
      </w:r>
      <w:r w:rsidR="00C364D8">
        <w:rPr>
          <w:rStyle w:val="Strong"/>
        </w:rPr>
        <w:t>90</w:t>
      </w:r>
      <w:r w:rsidR="0084639E" w:rsidRPr="002F703E">
        <w:rPr>
          <w:rStyle w:val="Strong"/>
        </w:rPr>
        <w:t xml:space="preserve"> REPORTS OF PARISH COUNCIL WORKING PARTIES</w:t>
      </w:r>
    </w:p>
    <w:p w:rsidR="0084639E" w:rsidRDefault="0084639E" w:rsidP="0084639E">
      <w:pPr>
        <w:ind w:left="720"/>
        <w:rPr>
          <w:rStyle w:val="Strong"/>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4416FA">
        <w:rPr>
          <w:rStyle w:val="Strong"/>
        </w:rPr>
        <w:t xml:space="preserve"> </w:t>
      </w:r>
    </w:p>
    <w:p w:rsidR="00F27DAB" w:rsidRPr="00F27DAB" w:rsidRDefault="00C364D8" w:rsidP="00F27DAB">
      <w:pPr>
        <w:rPr>
          <w:rStyle w:val="Strong"/>
          <w:b w:val="0"/>
        </w:rPr>
      </w:pPr>
      <w:r>
        <w:rPr>
          <w:rStyle w:val="Strong"/>
          <w:b w:val="0"/>
        </w:rPr>
        <w:t>The annual report has been submitted to the ROW team.</w:t>
      </w:r>
    </w:p>
    <w:p w:rsidR="009649E4" w:rsidRDefault="0084639E" w:rsidP="0084639E">
      <w:pPr>
        <w:ind w:left="720"/>
        <w:rPr>
          <w:rStyle w:val="Strong"/>
        </w:rPr>
      </w:pPr>
      <w:r w:rsidRPr="002F703E">
        <w:rPr>
          <w:rStyle w:val="Strong"/>
        </w:rPr>
        <w:t>Report</w:t>
      </w:r>
      <w:r>
        <w:rPr>
          <w:rStyle w:val="Strong"/>
        </w:rPr>
        <w:t xml:space="preserve"> from Trees/Conservation leader:</w:t>
      </w:r>
    </w:p>
    <w:p w:rsidR="00E43371" w:rsidRDefault="00C364D8" w:rsidP="002506AC">
      <w:pPr>
        <w:rPr>
          <w:rStyle w:val="Strong"/>
          <w:b w:val="0"/>
        </w:rPr>
      </w:pPr>
      <w:r>
        <w:rPr>
          <w:rStyle w:val="Strong"/>
          <w:b w:val="0"/>
        </w:rPr>
        <w:t>It is predicted that ash trees will eventually become extinct due to Ash dieback.</w:t>
      </w:r>
    </w:p>
    <w:p w:rsidR="00E43371" w:rsidRDefault="00E43371" w:rsidP="0084639E">
      <w:pPr>
        <w:ind w:left="720"/>
        <w:rPr>
          <w:rStyle w:val="Strong"/>
        </w:rPr>
      </w:pPr>
      <w:r>
        <w:rPr>
          <w:rStyle w:val="Strong"/>
        </w:rPr>
        <w:t>Report on Highway matters</w:t>
      </w:r>
    </w:p>
    <w:p w:rsidR="00E43371" w:rsidRDefault="00C364D8" w:rsidP="00E43371">
      <w:pPr>
        <w:rPr>
          <w:rStyle w:val="Strong"/>
          <w:b w:val="0"/>
        </w:rPr>
      </w:pPr>
      <w:r>
        <w:rPr>
          <w:rStyle w:val="Strong"/>
          <w:b w:val="0"/>
        </w:rPr>
        <w:t>No issues raised.</w:t>
      </w:r>
    </w:p>
    <w:p w:rsidR="00E43371" w:rsidRDefault="00E43371" w:rsidP="002506AC">
      <w:pPr>
        <w:ind w:firstLine="720"/>
        <w:rPr>
          <w:rStyle w:val="Strong"/>
        </w:rPr>
      </w:pPr>
      <w:r>
        <w:rPr>
          <w:rStyle w:val="Strong"/>
        </w:rPr>
        <w:t>Report from SALC representative</w:t>
      </w:r>
    </w:p>
    <w:p w:rsidR="00E43371" w:rsidRPr="00E43371" w:rsidRDefault="00E43371" w:rsidP="00E43371">
      <w:pPr>
        <w:rPr>
          <w:rStyle w:val="Strong"/>
          <w:b w:val="0"/>
        </w:rPr>
      </w:pPr>
      <w:r>
        <w:rPr>
          <w:rStyle w:val="Strong"/>
          <w:b w:val="0"/>
        </w:rPr>
        <w:t>The minutes of the AGM are still awaited.</w:t>
      </w:r>
    </w:p>
    <w:p w:rsidR="0084639E" w:rsidRDefault="002506AC" w:rsidP="0084639E">
      <w:pPr>
        <w:rPr>
          <w:rStyle w:val="Strong"/>
        </w:rPr>
      </w:pPr>
      <w:r>
        <w:rPr>
          <w:rStyle w:val="Strong"/>
        </w:rPr>
        <w:t>15</w:t>
      </w:r>
      <w:r w:rsidR="0084639E">
        <w:rPr>
          <w:rStyle w:val="Strong"/>
        </w:rPr>
        <w:t>/</w:t>
      </w:r>
      <w:r w:rsidR="00C364D8">
        <w:rPr>
          <w:rStyle w:val="Strong"/>
        </w:rPr>
        <w:t>91</w:t>
      </w:r>
      <w:r w:rsidR="0084639E" w:rsidRPr="002F703E">
        <w:rPr>
          <w:rStyle w:val="Strong"/>
        </w:rPr>
        <w:t xml:space="preserve"> CORRESPONDENCE FOR INFORMATION</w:t>
      </w:r>
    </w:p>
    <w:p w:rsidR="00A33044" w:rsidRPr="00DA145D" w:rsidRDefault="00C364D8" w:rsidP="00DA145D">
      <w:pPr>
        <w:pStyle w:val="ListParagraph"/>
        <w:numPr>
          <w:ilvl w:val="0"/>
          <w:numId w:val="14"/>
        </w:numPr>
        <w:rPr>
          <w:rStyle w:val="Strong"/>
          <w:b w:val="0"/>
        </w:rPr>
      </w:pPr>
      <w:r>
        <w:rPr>
          <w:rStyle w:val="Strong"/>
        </w:rPr>
        <w:t>Changes in the Police Beat team</w:t>
      </w:r>
      <w:r w:rsidR="009A0C12" w:rsidRPr="00DA145D">
        <w:rPr>
          <w:rStyle w:val="Strong"/>
          <w:b w:val="0"/>
        </w:rPr>
        <w:t>.</w:t>
      </w:r>
    </w:p>
    <w:p w:rsidR="009A0C12" w:rsidRDefault="00C364D8" w:rsidP="00A33044">
      <w:pPr>
        <w:rPr>
          <w:rStyle w:val="Strong"/>
          <w:b w:val="0"/>
        </w:rPr>
      </w:pPr>
      <w:r>
        <w:rPr>
          <w:rStyle w:val="Strong"/>
          <w:b w:val="0"/>
        </w:rPr>
        <w:t>PCSO Lynsey Gamblin has now left the police and the new beat manager is PC Dean Chedzoy</w:t>
      </w:r>
      <w:bookmarkStart w:id="0" w:name="_GoBack"/>
      <w:bookmarkEnd w:id="0"/>
      <w:r>
        <w:rPr>
          <w:rStyle w:val="Strong"/>
          <w:b w:val="0"/>
        </w:rPr>
        <w:t>. PCSO Claire Escott has also joined the team.</w:t>
      </w:r>
    </w:p>
    <w:p w:rsidR="00265B21" w:rsidRDefault="00265B21" w:rsidP="00A33044">
      <w:pPr>
        <w:rPr>
          <w:rStyle w:val="Strong"/>
          <w:b w:val="0"/>
        </w:rPr>
      </w:pPr>
    </w:p>
    <w:p w:rsidR="00265B21" w:rsidRDefault="00265B21" w:rsidP="00A33044">
      <w:pPr>
        <w:rPr>
          <w:rStyle w:val="Strong"/>
          <w:b w:val="0"/>
        </w:rPr>
      </w:pPr>
    </w:p>
    <w:p w:rsidR="009A0C12" w:rsidRPr="009A0C12" w:rsidRDefault="00667DCE" w:rsidP="009A0C12">
      <w:pPr>
        <w:pStyle w:val="ListParagraph"/>
        <w:numPr>
          <w:ilvl w:val="0"/>
          <w:numId w:val="10"/>
        </w:numPr>
        <w:rPr>
          <w:rStyle w:val="Strong"/>
          <w:b w:val="0"/>
        </w:rPr>
      </w:pPr>
      <w:r>
        <w:rPr>
          <w:rStyle w:val="Strong"/>
        </w:rPr>
        <w:lastRenderedPageBreak/>
        <w:t>Electoral Review of TDBC</w:t>
      </w:r>
    </w:p>
    <w:p w:rsidR="009A0C12" w:rsidRDefault="00667DCE" w:rsidP="009A0C12">
      <w:pPr>
        <w:rPr>
          <w:rStyle w:val="Strong"/>
          <w:b w:val="0"/>
        </w:rPr>
      </w:pPr>
      <w:r>
        <w:rPr>
          <w:rStyle w:val="Strong"/>
          <w:b w:val="0"/>
        </w:rPr>
        <w:t>An electoral review of TDBC is to be carried out with a view to reducing the number of councillors. This will lead to some boundary changes. Public consultation will take place in 2017, and the new boundaries will be implemented in 2019.</w:t>
      </w:r>
    </w:p>
    <w:p w:rsidR="00BE7044" w:rsidRDefault="002506AC" w:rsidP="0084639E">
      <w:pPr>
        <w:rPr>
          <w:rStyle w:val="Strong"/>
        </w:rPr>
      </w:pPr>
      <w:r>
        <w:rPr>
          <w:rStyle w:val="Strong"/>
        </w:rPr>
        <w:t>15</w:t>
      </w:r>
      <w:r w:rsidR="0084639E">
        <w:rPr>
          <w:rStyle w:val="Strong"/>
        </w:rPr>
        <w:t>/</w:t>
      </w:r>
      <w:r w:rsidR="00667DCE">
        <w:rPr>
          <w:rStyle w:val="Strong"/>
        </w:rPr>
        <w:t>92</w:t>
      </w:r>
      <w:r w:rsidR="0084639E" w:rsidRPr="002F703E">
        <w:rPr>
          <w:rStyle w:val="Strong"/>
        </w:rPr>
        <w:t xml:space="preserve"> DAT</w:t>
      </w:r>
      <w:r w:rsidR="0084639E">
        <w:rPr>
          <w:rStyle w:val="Strong"/>
        </w:rPr>
        <w:t xml:space="preserve">E OF NEXT MEETING </w:t>
      </w:r>
    </w:p>
    <w:p w:rsidR="0084639E" w:rsidRDefault="00667DCE" w:rsidP="00BE7044">
      <w:pPr>
        <w:ind w:firstLine="720"/>
        <w:rPr>
          <w:rStyle w:val="Strong"/>
        </w:rPr>
      </w:pPr>
      <w:r>
        <w:rPr>
          <w:rStyle w:val="Strong"/>
        </w:rPr>
        <w:t>Tuesday 17</w:t>
      </w:r>
      <w:r w:rsidRPr="00667DCE">
        <w:rPr>
          <w:rStyle w:val="Strong"/>
          <w:vertAlign w:val="superscript"/>
        </w:rPr>
        <w:t>th</w:t>
      </w:r>
      <w:r>
        <w:rPr>
          <w:rStyle w:val="Strong"/>
        </w:rPr>
        <w:t xml:space="preserve"> May 2016</w:t>
      </w:r>
    </w:p>
    <w:p w:rsidR="00667DCE" w:rsidRPr="002F703E" w:rsidRDefault="00667DCE" w:rsidP="00667DCE">
      <w:pPr>
        <w:rPr>
          <w:rStyle w:val="Strong"/>
        </w:rPr>
      </w:pPr>
      <w:r>
        <w:rPr>
          <w:rStyle w:val="Strong"/>
        </w:rPr>
        <w:t>The Annual Parish Council meeting will follow the Annual Parish Meeting which will commence at 7pm</w:t>
      </w:r>
    </w:p>
    <w:p w:rsidR="0084639E" w:rsidRPr="002F703E" w:rsidRDefault="00667DCE" w:rsidP="0084639E">
      <w:pPr>
        <w:rPr>
          <w:rStyle w:val="Strong"/>
        </w:rPr>
      </w:pPr>
      <w:r>
        <w:rPr>
          <w:rStyle w:val="Strong"/>
        </w:rPr>
        <w:t xml:space="preserve">The meeting closed </w:t>
      </w:r>
      <w:r w:rsidR="00DE67BB">
        <w:rPr>
          <w:rStyle w:val="Strong"/>
        </w:rPr>
        <w:t>at 9.10</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E6" w:rsidRDefault="00484EE6" w:rsidP="006255C0">
      <w:r>
        <w:separator/>
      </w:r>
    </w:p>
  </w:endnote>
  <w:endnote w:type="continuationSeparator" w:id="0">
    <w:p w:rsidR="00484EE6" w:rsidRDefault="00484EE6"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E6" w:rsidRDefault="00484EE6" w:rsidP="006255C0">
      <w:r>
        <w:separator/>
      </w:r>
    </w:p>
  </w:footnote>
  <w:footnote w:type="continuationSeparator" w:id="0">
    <w:p w:rsidR="00484EE6" w:rsidRDefault="00484EE6"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0820653C"/>
    <w:multiLevelType w:val="hybridMultilevel"/>
    <w:tmpl w:val="EB9E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22CD1"/>
    <w:multiLevelType w:val="hybridMultilevel"/>
    <w:tmpl w:val="FA92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F6DEC"/>
    <w:multiLevelType w:val="hybridMultilevel"/>
    <w:tmpl w:val="5F4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B1D7B"/>
    <w:multiLevelType w:val="hybridMultilevel"/>
    <w:tmpl w:val="61C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37BE2"/>
    <w:multiLevelType w:val="hybridMultilevel"/>
    <w:tmpl w:val="4C9A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9B182B"/>
    <w:multiLevelType w:val="hybridMultilevel"/>
    <w:tmpl w:val="134C8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5D2F31"/>
    <w:multiLevelType w:val="hybridMultilevel"/>
    <w:tmpl w:val="42B0A7D0"/>
    <w:lvl w:ilvl="0" w:tplc="C184606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487486"/>
    <w:multiLevelType w:val="hybridMultilevel"/>
    <w:tmpl w:val="75444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163DA"/>
    <w:multiLevelType w:val="hybridMultilevel"/>
    <w:tmpl w:val="D618E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E4C739A"/>
    <w:multiLevelType w:val="hybridMultilevel"/>
    <w:tmpl w:val="677C9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13"/>
  </w:num>
  <w:num w:numId="8">
    <w:abstractNumId w:val="9"/>
  </w:num>
  <w:num w:numId="9">
    <w:abstractNumId w:val="7"/>
  </w:num>
  <w:num w:numId="10">
    <w:abstractNumId w:val="5"/>
  </w:num>
  <w:num w:numId="11">
    <w:abstractNumId w:val="3"/>
  </w:num>
  <w:num w:numId="12">
    <w:abstractNumId w:val="10"/>
  </w:num>
  <w:num w:numId="13">
    <w:abstractNumId w:val="11"/>
  </w:num>
  <w:num w:numId="14">
    <w:abstractNumId w:val="6"/>
  </w:num>
  <w:num w:numId="15">
    <w:abstractNumId w:val="4"/>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E6"/>
    <w:rsid w:val="000338C8"/>
    <w:rsid w:val="000345D2"/>
    <w:rsid w:val="00067821"/>
    <w:rsid w:val="00075CC8"/>
    <w:rsid w:val="00080C5F"/>
    <w:rsid w:val="00091134"/>
    <w:rsid w:val="001650C4"/>
    <w:rsid w:val="0019217E"/>
    <w:rsid w:val="001C6C0E"/>
    <w:rsid w:val="00226EA5"/>
    <w:rsid w:val="002506AC"/>
    <w:rsid w:val="0025083C"/>
    <w:rsid w:val="00265B21"/>
    <w:rsid w:val="00275E01"/>
    <w:rsid w:val="00290395"/>
    <w:rsid w:val="002A6F9D"/>
    <w:rsid w:val="002B2215"/>
    <w:rsid w:val="002C0B24"/>
    <w:rsid w:val="002D7537"/>
    <w:rsid w:val="002F703E"/>
    <w:rsid w:val="00391A74"/>
    <w:rsid w:val="003C1DAA"/>
    <w:rsid w:val="003D6CD9"/>
    <w:rsid w:val="003E0348"/>
    <w:rsid w:val="003E6479"/>
    <w:rsid w:val="003E7836"/>
    <w:rsid w:val="00426694"/>
    <w:rsid w:val="00440AF0"/>
    <w:rsid w:val="004416FA"/>
    <w:rsid w:val="00454BB1"/>
    <w:rsid w:val="004667A3"/>
    <w:rsid w:val="00484EE6"/>
    <w:rsid w:val="005077F5"/>
    <w:rsid w:val="00515BC1"/>
    <w:rsid w:val="00524FE3"/>
    <w:rsid w:val="0056267D"/>
    <w:rsid w:val="00592BC1"/>
    <w:rsid w:val="005A3C78"/>
    <w:rsid w:val="005D52F6"/>
    <w:rsid w:val="005E4792"/>
    <w:rsid w:val="005E4EF5"/>
    <w:rsid w:val="006110DF"/>
    <w:rsid w:val="00611CD9"/>
    <w:rsid w:val="006233EA"/>
    <w:rsid w:val="006255C0"/>
    <w:rsid w:val="00667DCE"/>
    <w:rsid w:val="00672D1B"/>
    <w:rsid w:val="006B664F"/>
    <w:rsid w:val="006C6706"/>
    <w:rsid w:val="0076220C"/>
    <w:rsid w:val="007643AA"/>
    <w:rsid w:val="00770A06"/>
    <w:rsid w:val="007729A5"/>
    <w:rsid w:val="007C1041"/>
    <w:rsid w:val="007E64A4"/>
    <w:rsid w:val="007E6A60"/>
    <w:rsid w:val="00811142"/>
    <w:rsid w:val="0083086F"/>
    <w:rsid w:val="0084639E"/>
    <w:rsid w:val="00860687"/>
    <w:rsid w:val="00865C76"/>
    <w:rsid w:val="00884A9B"/>
    <w:rsid w:val="008863E8"/>
    <w:rsid w:val="008A5B58"/>
    <w:rsid w:val="008C48D9"/>
    <w:rsid w:val="008F7D20"/>
    <w:rsid w:val="00901AF8"/>
    <w:rsid w:val="009410C5"/>
    <w:rsid w:val="00951D64"/>
    <w:rsid w:val="00961A17"/>
    <w:rsid w:val="009649E4"/>
    <w:rsid w:val="009A0C12"/>
    <w:rsid w:val="009A449C"/>
    <w:rsid w:val="009F1E6A"/>
    <w:rsid w:val="00A20682"/>
    <w:rsid w:val="00A33044"/>
    <w:rsid w:val="00A33300"/>
    <w:rsid w:val="00A5481B"/>
    <w:rsid w:val="00A60733"/>
    <w:rsid w:val="00A71E1E"/>
    <w:rsid w:val="00B31E68"/>
    <w:rsid w:val="00B41F9E"/>
    <w:rsid w:val="00B9356F"/>
    <w:rsid w:val="00BA7617"/>
    <w:rsid w:val="00BC4894"/>
    <w:rsid w:val="00BE13FD"/>
    <w:rsid w:val="00BE7044"/>
    <w:rsid w:val="00C23360"/>
    <w:rsid w:val="00C364D8"/>
    <w:rsid w:val="00C8086A"/>
    <w:rsid w:val="00CA1CDE"/>
    <w:rsid w:val="00CF691A"/>
    <w:rsid w:val="00D67F83"/>
    <w:rsid w:val="00D70F98"/>
    <w:rsid w:val="00D82B9B"/>
    <w:rsid w:val="00DA145D"/>
    <w:rsid w:val="00DA48BB"/>
    <w:rsid w:val="00DD09EF"/>
    <w:rsid w:val="00DE5BFA"/>
    <w:rsid w:val="00DE653C"/>
    <w:rsid w:val="00DE67BB"/>
    <w:rsid w:val="00DF0075"/>
    <w:rsid w:val="00E11404"/>
    <w:rsid w:val="00E20D1B"/>
    <w:rsid w:val="00E33E3D"/>
    <w:rsid w:val="00E43371"/>
    <w:rsid w:val="00E473FA"/>
    <w:rsid w:val="00E65FC4"/>
    <w:rsid w:val="00E95AAB"/>
    <w:rsid w:val="00EA32F8"/>
    <w:rsid w:val="00F27DAB"/>
    <w:rsid w:val="00F35B3D"/>
    <w:rsid w:val="00F92EEB"/>
    <w:rsid w:val="00F9318F"/>
    <w:rsid w:val="00FA1D8E"/>
    <w:rsid w:val="00FB018F"/>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28016-4A97-42CD-91A7-C6DB098C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54</TotalTime>
  <Pages>4</Pages>
  <Words>944</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6</cp:revision>
  <cp:lastPrinted>2014-07-24T15:21:00Z</cp:lastPrinted>
  <dcterms:created xsi:type="dcterms:W3CDTF">2016-04-06T17:00:00Z</dcterms:created>
  <dcterms:modified xsi:type="dcterms:W3CDTF">2016-04-22T15:28:00Z</dcterms:modified>
</cp:coreProperties>
</file>