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Ordinary Parish Council Meeting of the West Hatch Parish </w:t>
      </w:r>
      <w:r w:rsidRPr="00440AF0">
        <w:rPr>
          <w:rFonts w:ascii="Cambria" w:hAnsi="Cambria" w:cs="Arial"/>
          <w:spacing w:val="2"/>
          <w:sz w:val="28"/>
          <w:szCs w:val="28"/>
        </w:rPr>
        <w:t xml:space="preserve">Council held in the Village Hall on Tuesday </w:t>
      </w:r>
      <w:r w:rsidR="00FA1D8E">
        <w:rPr>
          <w:rFonts w:ascii="Cambria" w:hAnsi="Cambria" w:cs="Arial"/>
          <w:spacing w:val="2"/>
          <w:sz w:val="28"/>
          <w:szCs w:val="28"/>
        </w:rPr>
        <w:t>26</w:t>
      </w:r>
      <w:r w:rsidR="00FA1D8E" w:rsidRPr="00FA1D8E">
        <w:rPr>
          <w:rFonts w:ascii="Cambria" w:hAnsi="Cambria" w:cs="Arial"/>
          <w:spacing w:val="2"/>
          <w:sz w:val="28"/>
          <w:szCs w:val="28"/>
          <w:vertAlign w:val="superscript"/>
        </w:rPr>
        <w:t>th</w:t>
      </w:r>
      <w:r w:rsidR="00FA1D8E">
        <w:rPr>
          <w:rFonts w:ascii="Cambria" w:hAnsi="Cambria" w:cs="Arial"/>
          <w:spacing w:val="2"/>
          <w:sz w:val="28"/>
          <w:szCs w:val="28"/>
        </w:rPr>
        <w:t xml:space="preserve"> January 2016</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56267D" w:rsidP="009649E4">
      <w:pPr>
        <w:rPr>
          <w:rStyle w:val="Strong"/>
        </w:rPr>
      </w:pPr>
      <w:r>
        <w:rPr>
          <w:rStyle w:val="Strong"/>
        </w:rPr>
        <w:t>15</w:t>
      </w:r>
      <w:r w:rsidR="009649E4">
        <w:rPr>
          <w:rStyle w:val="Strong"/>
        </w:rPr>
        <w:t>/</w:t>
      </w:r>
      <w:r w:rsidR="00FA1D8E">
        <w:rPr>
          <w:rStyle w:val="Strong"/>
        </w:rPr>
        <w:t>68</w:t>
      </w:r>
      <w:r w:rsidR="00454BB1" w:rsidRPr="002F703E">
        <w:rPr>
          <w:rStyle w:val="Strong"/>
        </w:rPr>
        <w:t xml:space="preserve"> ATTENDANCE AND APOLOGIES</w:t>
      </w:r>
    </w:p>
    <w:p w:rsidR="009649E4" w:rsidRPr="0056267D" w:rsidRDefault="0056267D" w:rsidP="0084639E">
      <w:pPr>
        <w:ind w:left="720"/>
        <w:rPr>
          <w:rStyle w:val="Strong"/>
          <w:b w:val="0"/>
        </w:rPr>
      </w:pPr>
      <w:r>
        <w:rPr>
          <w:rStyle w:val="Strong"/>
        </w:rPr>
        <w:t>Councillors:</w:t>
      </w:r>
      <w:r w:rsidR="009649E4">
        <w:rPr>
          <w:rStyle w:val="Strong"/>
        </w:rPr>
        <w:tab/>
      </w:r>
      <w:r w:rsidR="00484EE6" w:rsidRPr="0056267D">
        <w:rPr>
          <w:rStyle w:val="Strong"/>
          <w:b w:val="0"/>
        </w:rPr>
        <w:t>K Read (Chairm</w:t>
      </w:r>
      <w:r w:rsidR="00FA1D8E">
        <w:rPr>
          <w:rStyle w:val="Strong"/>
          <w:b w:val="0"/>
        </w:rPr>
        <w:t>an), M Biccard</w:t>
      </w:r>
      <w:proofErr w:type="gramStart"/>
      <w:r w:rsidR="00FA1D8E">
        <w:rPr>
          <w:rStyle w:val="Strong"/>
          <w:b w:val="0"/>
        </w:rPr>
        <w:t xml:space="preserve">, </w:t>
      </w:r>
      <w:r w:rsidR="00484EE6" w:rsidRPr="0056267D">
        <w:rPr>
          <w:rStyle w:val="Strong"/>
          <w:b w:val="0"/>
        </w:rPr>
        <w:t xml:space="preserve"> G</w:t>
      </w:r>
      <w:proofErr w:type="gramEnd"/>
      <w:r w:rsidR="00484EE6" w:rsidRPr="0056267D">
        <w:rPr>
          <w:rStyle w:val="Strong"/>
          <w:b w:val="0"/>
        </w:rPr>
        <w:t xml:space="preserve"> Knight, D Lodge</w:t>
      </w:r>
      <w:r w:rsidR="00FA1D8E">
        <w:rPr>
          <w:rStyle w:val="Strong"/>
          <w:b w:val="0"/>
        </w:rPr>
        <w:t>, M Middleton, M Nicholls</w:t>
      </w:r>
    </w:p>
    <w:p w:rsidR="009649E4" w:rsidRPr="0056267D" w:rsidRDefault="009649E4" w:rsidP="0084639E">
      <w:pPr>
        <w:ind w:left="720"/>
        <w:rPr>
          <w:rStyle w:val="Strong"/>
          <w:b w:val="0"/>
        </w:rPr>
      </w:pPr>
      <w:r>
        <w:rPr>
          <w:rStyle w:val="Strong"/>
        </w:rPr>
        <w:t>Public:</w:t>
      </w:r>
      <w:r>
        <w:rPr>
          <w:rStyle w:val="Strong"/>
        </w:rPr>
        <w:tab/>
      </w:r>
      <w:r w:rsidR="00FA1D8E">
        <w:rPr>
          <w:rStyle w:val="Strong"/>
        </w:rPr>
        <w:t xml:space="preserve"> </w:t>
      </w:r>
      <w:r w:rsidR="00FA1D8E">
        <w:rPr>
          <w:rStyle w:val="Strong"/>
          <w:b w:val="0"/>
        </w:rPr>
        <w:t xml:space="preserve">PCSO </w:t>
      </w:r>
      <w:proofErr w:type="spellStart"/>
      <w:r w:rsidR="00FA1D8E">
        <w:rPr>
          <w:rStyle w:val="Strong"/>
          <w:b w:val="0"/>
        </w:rPr>
        <w:t>Gamblin</w:t>
      </w:r>
      <w:proofErr w:type="spellEnd"/>
      <w:r w:rsidR="00FA1D8E">
        <w:rPr>
          <w:rStyle w:val="Strong"/>
          <w:b w:val="0"/>
        </w:rPr>
        <w:t>, 6</w:t>
      </w:r>
      <w:r w:rsidR="00484EE6" w:rsidRPr="0056267D">
        <w:rPr>
          <w:rStyle w:val="Strong"/>
          <w:b w:val="0"/>
        </w:rPr>
        <w:t xml:space="preserve"> members of the public</w:t>
      </w:r>
    </w:p>
    <w:p w:rsidR="00454BB1" w:rsidRPr="0056267D" w:rsidRDefault="009649E4" w:rsidP="0084639E">
      <w:pPr>
        <w:ind w:left="720"/>
        <w:rPr>
          <w:rStyle w:val="Strong"/>
          <w:b w:val="0"/>
        </w:rPr>
      </w:pPr>
      <w:r>
        <w:rPr>
          <w:rStyle w:val="Strong"/>
        </w:rPr>
        <w:t>Apologies</w:t>
      </w:r>
      <w:r w:rsidRPr="0056267D">
        <w:rPr>
          <w:rStyle w:val="Strong"/>
          <w:b w:val="0"/>
        </w:rPr>
        <w:t xml:space="preserve">: </w:t>
      </w:r>
      <w:r w:rsidR="0056267D">
        <w:rPr>
          <w:rStyle w:val="Strong"/>
          <w:b w:val="0"/>
        </w:rPr>
        <w:t xml:space="preserve"> </w:t>
      </w:r>
      <w:r w:rsidR="00FA1D8E">
        <w:rPr>
          <w:rStyle w:val="Strong"/>
          <w:b w:val="0"/>
        </w:rPr>
        <w:t>N Harrison-Sleap</w:t>
      </w:r>
    </w:p>
    <w:p w:rsidR="00811142" w:rsidRDefault="0056267D" w:rsidP="009649E4">
      <w:pPr>
        <w:rPr>
          <w:rStyle w:val="Strong"/>
        </w:rPr>
      </w:pPr>
      <w:r>
        <w:rPr>
          <w:rStyle w:val="Strong"/>
        </w:rPr>
        <w:t>15</w:t>
      </w:r>
      <w:r w:rsidR="009649E4">
        <w:rPr>
          <w:rStyle w:val="Strong"/>
        </w:rPr>
        <w:t>/</w:t>
      </w:r>
      <w:r w:rsidR="00FA1D8E">
        <w:rPr>
          <w:rStyle w:val="Strong"/>
        </w:rPr>
        <w:t>69</w:t>
      </w:r>
      <w:r w:rsidR="00454BB1" w:rsidRPr="002F703E">
        <w:rPr>
          <w:rStyle w:val="Strong"/>
        </w:rPr>
        <w:t xml:space="preserve"> DECLARATIONS OF INTERESTS </w:t>
      </w:r>
    </w:p>
    <w:p w:rsidR="00454BB1" w:rsidRPr="0056267D" w:rsidRDefault="00FA1D8E" w:rsidP="0056267D">
      <w:pPr>
        <w:rPr>
          <w:rStyle w:val="Strong"/>
          <w:b w:val="0"/>
        </w:rPr>
      </w:pPr>
      <w:r>
        <w:rPr>
          <w:rStyle w:val="Strong"/>
          <w:b w:val="0"/>
        </w:rPr>
        <w:t>Cllr Middleton declared a personal interest in respect of the Planning Application 47/15/0002, Erection of Scout Hut at Slough Green</w:t>
      </w:r>
      <w:r w:rsidR="00454BB1" w:rsidRPr="0056267D">
        <w:rPr>
          <w:rStyle w:val="Strong"/>
          <w:b w:val="0"/>
        </w:rPr>
        <w:t>.</w:t>
      </w:r>
    </w:p>
    <w:p w:rsidR="00454BB1" w:rsidRPr="002F703E" w:rsidRDefault="0056267D" w:rsidP="009649E4">
      <w:pPr>
        <w:rPr>
          <w:rStyle w:val="Strong"/>
        </w:rPr>
      </w:pPr>
      <w:r>
        <w:rPr>
          <w:rStyle w:val="Strong"/>
        </w:rPr>
        <w:t>15</w:t>
      </w:r>
      <w:r w:rsidR="009649E4">
        <w:rPr>
          <w:rStyle w:val="Strong"/>
        </w:rPr>
        <w:t>/</w:t>
      </w:r>
      <w:r w:rsidR="00FA1D8E">
        <w:rPr>
          <w:rStyle w:val="Strong"/>
        </w:rPr>
        <w:t>70</w:t>
      </w:r>
      <w:r w:rsidR="00454BB1" w:rsidRPr="002F703E">
        <w:rPr>
          <w:rStyle w:val="Strong"/>
        </w:rPr>
        <w:t xml:space="preserve"> MINUTES OF THE LAST MEETIN</w:t>
      </w:r>
      <w:r w:rsidR="002F703E">
        <w:rPr>
          <w:rStyle w:val="Strong"/>
        </w:rPr>
        <w:t>G</w:t>
      </w:r>
    </w:p>
    <w:p w:rsidR="00454BB1" w:rsidRPr="0056267D" w:rsidRDefault="009649E4" w:rsidP="0056267D">
      <w:pPr>
        <w:rPr>
          <w:rStyle w:val="Strong"/>
          <w:b w:val="0"/>
        </w:rPr>
      </w:pPr>
      <w:r w:rsidRPr="0056267D">
        <w:rPr>
          <w:rStyle w:val="Strong"/>
          <w:b w:val="0"/>
        </w:rPr>
        <w:t>The min</w:t>
      </w:r>
      <w:r w:rsidR="00454BB1" w:rsidRPr="0056267D">
        <w:rPr>
          <w:rStyle w:val="Strong"/>
          <w:b w:val="0"/>
        </w:rPr>
        <w:t>utes of the Ordinary Parish Council meeting,</w:t>
      </w:r>
      <w:r w:rsidRPr="0056267D">
        <w:rPr>
          <w:rStyle w:val="Strong"/>
          <w:b w:val="0"/>
        </w:rPr>
        <w:t xml:space="preserve"> </w:t>
      </w:r>
      <w:r w:rsidR="00484EE6" w:rsidRPr="0056267D">
        <w:rPr>
          <w:rStyle w:val="Strong"/>
          <w:b w:val="0"/>
        </w:rPr>
        <w:t xml:space="preserve">held on </w:t>
      </w:r>
      <w:r w:rsidR="00FA1D8E">
        <w:rPr>
          <w:rStyle w:val="Strong"/>
          <w:b w:val="0"/>
        </w:rPr>
        <w:t>24</w:t>
      </w:r>
      <w:r w:rsidR="00FA1D8E" w:rsidRPr="00FA1D8E">
        <w:rPr>
          <w:rStyle w:val="Strong"/>
          <w:b w:val="0"/>
          <w:vertAlign w:val="superscript"/>
        </w:rPr>
        <w:t>th</w:t>
      </w:r>
      <w:r w:rsidR="00FA1D8E">
        <w:rPr>
          <w:rStyle w:val="Strong"/>
          <w:b w:val="0"/>
        </w:rPr>
        <w:t xml:space="preserve"> November 2015</w:t>
      </w:r>
      <w:r w:rsidRPr="0056267D">
        <w:rPr>
          <w:rStyle w:val="Strong"/>
          <w:b w:val="0"/>
        </w:rPr>
        <w:t xml:space="preserve">, </w:t>
      </w:r>
      <w:r w:rsidR="00454BB1" w:rsidRPr="0056267D">
        <w:rPr>
          <w:rStyle w:val="Strong"/>
          <w:b w:val="0"/>
        </w:rPr>
        <w:t>were approved as a correct record and signed by the Chairman.</w:t>
      </w:r>
    </w:p>
    <w:p w:rsidR="00454BB1" w:rsidRDefault="0056267D" w:rsidP="009649E4">
      <w:pPr>
        <w:rPr>
          <w:rStyle w:val="Strong"/>
        </w:rPr>
      </w:pPr>
      <w:r>
        <w:rPr>
          <w:rStyle w:val="Strong"/>
        </w:rPr>
        <w:t>15</w:t>
      </w:r>
      <w:r w:rsidR="009649E4">
        <w:rPr>
          <w:rStyle w:val="Strong"/>
        </w:rPr>
        <w:t>/</w:t>
      </w:r>
      <w:r w:rsidR="00FA1D8E">
        <w:rPr>
          <w:rStyle w:val="Strong"/>
        </w:rPr>
        <w:t>71</w:t>
      </w:r>
      <w:r w:rsidR="009649E4">
        <w:rPr>
          <w:rStyle w:val="Strong"/>
        </w:rPr>
        <w:t xml:space="preserve"> MATTERS ARISING FROM </w:t>
      </w:r>
      <w:r w:rsidR="00454BB1" w:rsidRPr="002F703E">
        <w:rPr>
          <w:rStyle w:val="Strong"/>
        </w:rPr>
        <w:t>THE MINUTES</w:t>
      </w:r>
    </w:p>
    <w:p w:rsidR="00484EE6" w:rsidRDefault="00484EE6" w:rsidP="00484EE6">
      <w:pPr>
        <w:numPr>
          <w:ilvl w:val="0"/>
          <w:numId w:val="7"/>
        </w:numPr>
        <w:rPr>
          <w:rStyle w:val="Strong"/>
        </w:rPr>
      </w:pPr>
      <w:r>
        <w:rPr>
          <w:rStyle w:val="Strong"/>
        </w:rPr>
        <w:t>Traffic Issues (15/44)</w:t>
      </w:r>
    </w:p>
    <w:p w:rsidR="00484EE6" w:rsidRDefault="00484EE6" w:rsidP="00484EE6">
      <w:pPr>
        <w:rPr>
          <w:rStyle w:val="Strong"/>
          <w:b w:val="0"/>
        </w:rPr>
      </w:pPr>
      <w:r>
        <w:rPr>
          <w:rStyle w:val="Strong"/>
          <w:b w:val="0"/>
        </w:rPr>
        <w:t xml:space="preserve">The Chairman has </w:t>
      </w:r>
      <w:r w:rsidR="00FA1D8E">
        <w:rPr>
          <w:rStyle w:val="Strong"/>
          <w:b w:val="0"/>
        </w:rPr>
        <w:t xml:space="preserve">received a reply from Rebecca Pow (MP), who is supporting a ‘10 minute rule bill’ which </w:t>
      </w:r>
      <w:r w:rsidR="00B9356F">
        <w:rPr>
          <w:rStyle w:val="Strong"/>
          <w:b w:val="0"/>
        </w:rPr>
        <w:t>calls for</w:t>
      </w:r>
      <w:r w:rsidR="00FA1D8E">
        <w:rPr>
          <w:rStyle w:val="Strong"/>
          <w:b w:val="0"/>
        </w:rPr>
        <w:t xml:space="preserve"> local people to set their own speed limits.</w:t>
      </w:r>
    </w:p>
    <w:p w:rsidR="00FA1D8E" w:rsidRDefault="00265B21" w:rsidP="00484EE6">
      <w:pPr>
        <w:rPr>
          <w:rStyle w:val="Strong"/>
          <w:b w:val="0"/>
        </w:rPr>
      </w:pPr>
      <w:r>
        <w:rPr>
          <w:rStyle w:val="Strong"/>
          <w:b w:val="0"/>
        </w:rPr>
        <w:t>She has</w:t>
      </w:r>
      <w:r w:rsidR="00B9356F">
        <w:rPr>
          <w:rStyle w:val="Strong"/>
          <w:b w:val="0"/>
        </w:rPr>
        <w:t xml:space="preserve"> made representations to SCC on behalf of the Parish Council but the response received indicates that there is little the SCC can do to prevent vehicles driving at inappropriate speeds.</w:t>
      </w:r>
    </w:p>
    <w:p w:rsidR="003E0348" w:rsidRDefault="00484EE6" w:rsidP="00B9356F">
      <w:pPr>
        <w:rPr>
          <w:rStyle w:val="Strong"/>
          <w:b w:val="0"/>
        </w:rPr>
      </w:pPr>
      <w:r>
        <w:rPr>
          <w:rStyle w:val="Strong"/>
          <w:b w:val="0"/>
        </w:rPr>
        <w:t>With reference to the problems caused by agricultural vehi</w:t>
      </w:r>
      <w:r w:rsidR="003E0348">
        <w:rPr>
          <w:rStyle w:val="Strong"/>
          <w:b w:val="0"/>
        </w:rPr>
        <w:t xml:space="preserve">cles, the Clerk has </w:t>
      </w:r>
      <w:r w:rsidR="00B9356F">
        <w:rPr>
          <w:rStyle w:val="Strong"/>
          <w:b w:val="0"/>
        </w:rPr>
        <w:t>ascertained that North Curry PC has written to the Avon &amp; Somerset Police and Crime Commissioner bringing her attention to this matter. The Clerk will continue to liaise with North Curry PC</w:t>
      </w:r>
      <w:r w:rsidR="00265B21">
        <w:rPr>
          <w:rStyle w:val="Strong"/>
          <w:b w:val="0"/>
        </w:rPr>
        <w:t>.</w:t>
      </w:r>
    </w:p>
    <w:p w:rsidR="00B9356F" w:rsidRDefault="00B9356F" w:rsidP="00484EE6">
      <w:pPr>
        <w:rPr>
          <w:rStyle w:val="Strong"/>
          <w:b w:val="0"/>
        </w:rPr>
      </w:pPr>
      <w:r>
        <w:rPr>
          <w:rStyle w:val="Strong"/>
          <w:b w:val="0"/>
        </w:rPr>
        <w:t>With regard to the suggestion of ‘SLOW’ markings on the highway, SCC has confirmed that these are only appropriate where there are already warning signs in place</w:t>
      </w:r>
      <w:r w:rsidR="003E0348">
        <w:rPr>
          <w:rStyle w:val="Strong"/>
          <w:b w:val="0"/>
        </w:rPr>
        <w:t>.</w:t>
      </w:r>
    </w:p>
    <w:p w:rsidR="0056267D" w:rsidRPr="0056267D" w:rsidRDefault="00B9356F" w:rsidP="0056267D">
      <w:pPr>
        <w:pStyle w:val="ListParagraph"/>
        <w:numPr>
          <w:ilvl w:val="0"/>
          <w:numId w:val="7"/>
        </w:numPr>
        <w:rPr>
          <w:rStyle w:val="Strong"/>
          <w:b w:val="0"/>
        </w:rPr>
      </w:pPr>
      <w:r>
        <w:rPr>
          <w:rStyle w:val="Strong"/>
        </w:rPr>
        <w:t>Neighbourhood Watch representative(15/46</w:t>
      </w:r>
      <w:r w:rsidR="0056267D">
        <w:rPr>
          <w:rStyle w:val="Strong"/>
        </w:rPr>
        <w:t>)</w:t>
      </w:r>
    </w:p>
    <w:p w:rsidR="0056267D" w:rsidRDefault="00B9356F" w:rsidP="0056267D">
      <w:pPr>
        <w:rPr>
          <w:rStyle w:val="Strong"/>
          <w:b w:val="0"/>
        </w:rPr>
      </w:pPr>
      <w:r>
        <w:rPr>
          <w:rStyle w:val="Strong"/>
          <w:b w:val="0"/>
        </w:rPr>
        <w:t xml:space="preserve">PCSO </w:t>
      </w:r>
      <w:proofErr w:type="spellStart"/>
      <w:r>
        <w:rPr>
          <w:rStyle w:val="Strong"/>
          <w:b w:val="0"/>
        </w:rPr>
        <w:t>Gamblin</w:t>
      </w:r>
      <w:proofErr w:type="spellEnd"/>
      <w:r>
        <w:rPr>
          <w:rStyle w:val="Strong"/>
          <w:b w:val="0"/>
        </w:rPr>
        <w:t xml:space="preserve"> gave a short presentation outlining the roles and responsibilities of a Neighbourhood Watch Co-ordinator.</w:t>
      </w:r>
      <w:r w:rsidR="003E6479">
        <w:rPr>
          <w:rStyle w:val="Strong"/>
          <w:b w:val="0"/>
        </w:rPr>
        <w:t xml:space="preserve"> Ideally there would be one co-ordinator per 10-15 properties, whose role would be to disseminate information and report any undue incidents. </w:t>
      </w:r>
      <w:r w:rsidR="003E6479">
        <w:rPr>
          <w:rStyle w:val="Strong"/>
          <w:b w:val="0"/>
        </w:rPr>
        <w:lastRenderedPageBreak/>
        <w:t>Where there is a Neighbourhood Watch scheme in place, signage advertising this fact is installed and this has been shown to be effective in preventing opportunist break ins. A reduction in insurance premiums may also be possible.</w:t>
      </w:r>
    </w:p>
    <w:p w:rsidR="003E6479" w:rsidRPr="003E6479" w:rsidRDefault="003E6479" w:rsidP="0056267D">
      <w:pPr>
        <w:rPr>
          <w:rStyle w:val="Strong"/>
          <w:b w:val="0"/>
        </w:rPr>
      </w:pPr>
      <w:r>
        <w:rPr>
          <w:rStyle w:val="Strong"/>
          <w:b w:val="0"/>
        </w:rPr>
        <w:t xml:space="preserve">It was </w:t>
      </w:r>
      <w:r>
        <w:rPr>
          <w:rStyle w:val="Strong"/>
        </w:rPr>
        <w:t>agreed</w:t>
      </w:r>
      <w:r>
        <w:rPr>
          <w:rStyle w:val="Strong"/>
          <w:b w:val="0"/>
        </w:rPr>
        <w:t xml:space="preserve"> that as a first step the Parish Council would call for volunteers to act as co-ordinators.</w:t>
      </w:r>
    </w:p>
    <w:p w:rsidR="0056267D" w:rsidRPr="00CA1CDE" w:rsidRDefault="003E6479" w:rsidP="0056267D">
      <w:pPr>
        <w:pStyle w:val="ListParagraph"/>
        <w:numPr>
          <w:ilvl w:val="0"/>
          <w:numId w:val="7"/>
        </w:numPr>
        <w:rPr>
          <w:rStyle w:val="Strong"/>
          <w:b w:val="0"/>
        </w:rPr>
      </w:pPr>
      <w:r>
        <w:rPr>
          <w:rStyle w:val="Strong"/>
        </w:rPr>
        <w:t>West Hatch website (15/48)</w:t>
      </w:r>
    </w:p>
    <w:p w:rsidR="00CA1CDE" w:rsidRDefault="003E6479" w:rsidP="008A5B58">
      <w:pPr>
        <w:rPr>
          <w:rStyle w:val="Strong"/>
          <w:b w:val="0"/>
        </w:rPr>
      </w:pPr>
      <w:r>
        <w:rPr>
          <w:rStyle w:val="Strong"/>
          <w:b w:val="0"/>
        </w:rPr>
        <w:t>The new website has been advertised in the Parish Magazine</w:t>
      </w:r>
      <w:r w:rsidR="008A5B58">
        <w:rPr>
          <w:rStyle w:val="Strong"/>
          <w:b w:val="0"/>
        </w:rPr>
        <w:t xml:space="preserve"> and information relating to the site will be included in the circular which will be delivered to all properties in the Parish. </w:t>
      </w:r>
    </w:p>
    <w:p w:rsidR="008A5B58" w:rsidRPr="008A5B58" w:rsidRDefault="008A5B58" w:rsidP="008A5B58">
      <w:pPr>
        <w:pStyle w:val="ListParagraph"/>
        <w:numPr>
          <w:ilvl w:val="0"/>
          <w:numId w:val="7"/>
        </w:numPr>
        <w:rPr>
          <w:rStyle w:val="Strong"/>
          <w:b w:val="0"/>
        </w:rPr>
      </w:pPr>
      <w:r>
        <w:rPr>
          <w:rStyle w:val="Strong"/>
        </w:rPr>
        <w:t>Queen’s 90</w:t>
      </w:r>
      <w:r w:rsidRPr="008A5B58">
        <w:rPr>
          <w:rStyle w:val="Strong"/>
          <w:vertAlign w:val="superscript"/>
        </w:rPr>
        <w:t>th</w:t>
      </w:r>
      <w:r>
        <w:rPr>
          <w:rStyle w:val="Strong"/>
        </w:rPr>
        <w:t xml:space="preserve"> Birthday Celebrations (15/61)</w:t>
      </w:r>
    </w:p>
    <w:p w:rsidR="008A5B58" w:rsidRPr="008A5B58" w:rsidRDefault="008A5B58" w:rsidP="008A5B58">
      <w:pPr>
        <w:rPr>
          <w:rStyle w:val="Strong"/>
          <w:b w:val="0"/>
        </w:rPr>
      </w:pPr>
      <w:r>
        <w:rPr>
          <w:rStyle w:val="Strong"/>
          <w:b w:val="0"/>
        </w:rPr>
        <w:t>It is proposed to organise a lunch on Sunday 12</w:t>
      </w:r>
      <w:r w:rsidRPr="008A5B58">
        <w:rPr>
          <w:rStyle w:val="Strong"/>
          <w:b w:val="0"/>
          <w:vertAlign w:val="superscript"/>
        </w:rPr>
        <w:t>th</w:t>
      </w:r>
      <w:r>
        <w:rPr>
          <w:rStyle w:val="Strong"/>
          <w:b w:val="0"/>
        </w:rPr>
        <w:t xml:space="preserve"> June to celebrate the Queen’s 90</w:t>
      </w:r>
      <w:r w:rsidRPr="008A5B58">
        <w:rPr>
          <w:rStyle w:val="Strong"/>
          <w:b w:val="0"/>
          <w:vertAlign w:val="superscript"/>
        </w:rPr>
        <w:t>th</w:t>
      </w:r>
      <w:r>
        <w:rPr>
          <w:rStyle w:val="Strong"/>
          <w:b w:val="0"/>
        </w:rPr>
        <w:t xml:space="preserve"> Birthday. All parishioners are to be invited and the event will be organised jointly by the Village Hall and PCC.</w:t>
      </w:r>
    </w:p>
    <w:p w:rsidR="00454BB1" w:rsidRDefault="002506AC" w:rsidP="009649E4">
      <w:pPr>
        <w:rPr>
          <w:rStyle w:val="Strong"/>
        </w:rPr>
      </w:pPr>
      <w:r>
        <w:rPr>
          <w:rStyle w:val="Strong"/>
        </w:rPr>
        <w:t>15</w:t>
      </w:r>
      <w:r w:rsidR="009649E4">
        <w:rPr>
          <w:rStyle w:val="Strong"/>
        </w:rPr>
        <w:t>/</w:t>
      </w:r>
      <w:r w:rsidR="003C1DAA">
        <w:rPr>
          <w:rStyle w:val="Strong"/>
        </w:rPr>
        <w:t>72</w:t>
      </w:r>
      <w:r w:rsidR="00454BB1" w:rsidRPr="002F703E">
        <w:rPr>
          <w:rStyle w:val="Strong"/>
        </w:rPr>
        <w:t xml:space="preserve"> PARISHIONERS' FORUM</w:t>
      </w:r>
    </w:p>
    <w:p w:rsidR="00E95AAB" w:rsidRDefault="00E95AAB" w:rsidP="009649E4">
      <w:pPr>
        <w:rPr>
          <w:rStyle w:val="Strong"/>
          <w:b w:val="0"/>
        </w:rPr>
      </w:pPr>
      <w:r>
        <w:rPr>
          <w:rStyle w:val="Strong"/>
          <w:b w:val="0"/>
        </w:rPr>
        <w:t>The following matters were raised by the parishioners present:-</w:t>
      </w:r>
    </w:p>
    <w:p w:rsidR="003E0348" w:rsidRDefault="00E95AAB" w:rsidP="00E95AAB">
      <w:pPr>
        <w:pStyle w:val="ListParagraph"/>
        <w:numPr>
          <w:ilvl w:val="0"/>
          <w:numId w:val="13"/>
        </w:numPr>
        <w:rPr>
          <w:rStyle w:val="Strong"/>
          <w:b w:val="0"/>
        </w:rPr>
      </w:pPr>
      <w:r>
        <w:rPr>
          <w:rStyle w:val="Strong"/>
          <w:b w:val="0"/>
        </w:rPr>
        <w:t>The Council was asked to confirm that the cost of providing the Village sign included the erection and other associated expenses.</w:t>
      </w:r>
    </w:p>
    <w:p w:rsidR="00E95AAB" w:rsidRDefault="00E95AAB" w:rsidP="00E95AAB">
      <w:pPr>
        <w:pStyle w:val="ListParagraph"/>
        <w:numPr>
          <w:ilvl w:val="0"/>
          <w:numId w:val="13"/>
        </w:numPr>
        <w:rPr>
          <w:rStyle w:val="Strong"/>
          <w:b w:val="0"/>
        </w:rPr>
      </w:pPr>
      <w:r>
        <w:rPr>
          <w:rStyle w:val="Strong"/>
          <w:b w:val="0"/>
        </w:rPr>
        <w:t xml:space="preserve">The new BT cabinet at Higher West Hatch Lane was affected by flooding and was out of action for almost two weeks. </w:t>
      </w:r>
    </w:p>
    <w:p w:rsidR="00E95AAB" w:rsidRDefault="00E95AAB" w:rsidP="00E95AAB">
      <w:pPr>
        <w:pStyle w:val="ListParagraph"/>
        <w:numPr>
          <w:ilvl w:val="0"/>
          <w:numId w:val="13"/>
        </w:numPr>
        <w:rPr>
          <w:rStyle w:val="Strong"/>
          <w:b w:val="0"/>
        </w:rPr>
      </w:pPr>
      <w:r>
        <w:rPr>
          <w:rStyle w:val="Strong"/>
          <w:b w:val="0"/>
        </w:rPr>
        <w:t xml:space="preserve">The ditches in Meare Green Lane have been cleared </w:t>
      </w:r>
      <w:r w:rsidRPr="00E95AAB">
        <w:rPr>
          <w:rStyle w:val="Strong"/>
          <w:b w:val="0"/>
        </w:rPr>
        <w:t>by the landowner.</w:t>
      </w:r>
    </w:p>
    <w:p w:rsidR="00E95AAB" w:rsidRPr="00E95AAB" w:rsidRDefault="00E95AAB" w:rsidP="00E95AAB">
      <w:pPr>
        <w:pStyle w:val="ListParagraph"/>
        <w:numPr>
          <w:ilvl w:val="0"/>
          <w:numId w:val="13"/>
        </w:numPr>
        <w:rPr>
          <w:rStyle w:val="Strong"/>
          <w:b w:val="0"/>
        </w:rPr>
      </w:pPr>
      <w:r>
        <w:rPr>
          <w:rStyle w:val="Strong"/>
          <w:b w:val="0"/>
        </w:rPr>
        <w:t xml:space="preserve">The Council were asked to contact Highways to request that a ‘Queue in both lanes’ sign be erected on the dual carriageway at </w:t>
      </w:r>
      <w:proofErr w:type="spellStart"/>
      <w:r>
        <w:rPr>
          <w:rStyle w:val="Strong"/>
          <w:b w:val="0"/>
        </w:rPr>
        <w:t>Henlade</w:t>
      </w:r>
      <w:proofErr w:type="spellEnd"/>
      <w:r>
        <w:rPr>
          <w:rStyle w:val="Strong"/>
          <w:b w:val="0"/>
        </w:rPr>
        <w:t xml:space="preserve"> to ease congestion.</w:t>
      </w:r>
    </w:p>
    <w:p w:rsidR="00075CC8" w:rsidRDefault="002506AC" w:rsidP="003C1DAA">
      <w:pPr>
        <w:rPr>
          <w:rStyle w:val="Strong"/>
        </w:rPr>
      </w:pPr>
      <w:r>
        <w:rPr>
          <w:rStyle w:val="Strong"/>
        </w:rPr>
        <w:t xml:space="preserve"> </w:t>
      </w:r>
      <w:r w:rsidR="003C1DAA">
        <w:rPr>
          <w:rStyle w:val="Strong"/>
        </w:rPr>
        <w:t>15/73 PARISH COMMUNICATION – TO APPROVE WORDING OF CIRCULAR AND DISCUSS DISTRIBUTION</w:t>
      </w:r>
    </w:p>
    <w:p w:rsidR="00E95AAB" w:rsidRPr="00E95AAB" w:rsidRDefault="00E95AAB" w:rsidP="003C1DAA">
      <w:pPr>
        <w:rPr>
          <w:rStyle w:val="Strong"/>
          <w:b w:val="0"/>
        </w:rPr>
      </w:pPr>
      <w:r>
        <w:rPr>
          <w:rStyle w:val="Strong"/>
          <w:b w:val="0"/>
        </w:rPr>
        <w:t xml:space="preserve">The Parish Council </w:t>
      </w:r>
      <w:r>
        <w:rPr>
          <w:rStyle w:val="Strong"/>
        </w:rPr>
        <w:t xml:space="preserve">agreed </w:t>
      </w:r>
      <w:r>
        <w:rPr>
          <w:rStyle w:val="Strong"/>
          <w:b w:val="0"/>
        </w:rPr>
        <w:t>the content of the information sheet which will be delivered to all households in the Parish.</w:t>
      </w:r>
    </w:p>
    <w:p w:rsidR="0084639E" w:rsidRDefault="002506AC" w:rsidP="0084639E">
      <w:pPr>
        <w:rPr>
          <w:rStyle w:val="Strong"/>
        </w:rPr>
      </w:pPr>
      <w:r>
        <w:rPr>
          <w:rStyle w:val="Strong"/>
        </w:rPr>
        <w:t>15</w:t>
      </w:r>
      <w:r w:rsidR="009649E4">
        <w:rPr>
          <w:rStyle w:val="Strong"/>
        </w:rPr>
        <w:t>/</w:t>
      </w:r>
      <w:r w:rsidR="003C1DAA">
        <w:rPr>
          <w:rStyle w:val="Strong"/>
        </w:rPr>
        <w:t>74</w:t>
      </w:r>
      <w:r w:rsidR="00A60733">
        <w:rPr>
          <w:rStyle w:val="Strong"/>
        </w:rPr>
        <w:t xml:space="preserve"> </w:t>
      </w:r>
      <w:r w:rsidR="00A60733" w:rsidRPr="0084639E">
        <w:rPr>
          <w:rStyle w:val="Strong"/>
        </w:rPr>
        <w:t>FORMAL</w:t>
      </w:r>
      <w:r w:rsidR="0084639E" w:rsidRPr="002F703E">
        <w:rPr>
          <w:rStyle w:val="Strong"/>
        </w:rPr>
        <w:t xml:space="preserve"> EXPENDITURE APPROVAL</w:t>
      </w:r>
      <w:r w:rsidR="0084639E" w:rsidRPr="0084639E">
        <w:rPr>
          <w:rStyle w:val="Strong"/>
        </w:rPr>
        <w:t xml:space="preserve"> </w:t>
      </w:r>
    </w:p>
    <w:p w:rsidR="009649E4" w:rsidRPr="00075CC8" w:rsidRDefault="0084639E" w:rsidP="0084639E">
      <w:pPr>
        <w:rPr>
          <w:rStyle w:val="Strong"/>
          <w:b w:val="0"/>
        </w:rPr>
      </w:pPr>
      <w:r w:rsidRPr="00075CC8">
        <w:rPr>
          <w:rStyle w:val="Strong"/>
          <w:b w:val="0"/>
        </w:rPr>
        <w:t>The following cheques were approved</w:t>
      </w:r>
    </w:p>
    <w:p w:rsidR="0084639E" w:rsidRPr="00075CC8" w:rsidRDefault="0084639E" w:rsidP="0084639E">
      <w:pPr>
        <w:ind w:left="720"/>
        <w:rPr>
          <w:rStyle w:val="Strong"/>
        </w:rPr>
      </w:pPr>
      <w:r w:rsidRPr="00075CC8">
        <w:rPr>
          <w:rStyle w:val="Strong"/>
          <w:b w:val="0"/>
        </w:rPr>
        <w:t xml:space="preserve">Clerk's </w:t>
      </w:r>
      <w:r w:rsidRPr="00075CC8">
        <w:t>salary</w:t>
      </w:r>
      <w:r w:rsidR="00075CC8" w:rsidRPr="00075CC8">
        <w:tab/>
      </w:r>
      <w:r w:rsidR="00075CC8" w:rsidRPr="00075CC8">
        <w:tab/>
      </w:r>
      <w:r w:rsidR="00075CC8" w:rsidRPr="00075CC8">
        <w:tab/>
        <w:t>£248.32</w:t>
      </w:r>
    </w:p>
    <w:p w:rsidR="0084639E" w:rsidRPr="00075CC8" w:rsidRDefault="0084639E" w:rsidP="0084639E">
      <w:pPr>
        <w:ind w:left="720"/>
        <w:rPr>
          <w:rStyle w:val="Strong"/>
          <w:b w:val="0"/>
        </w:rPr>
      </w:pPr>
      <w:r w:rsidRPr="00075CC8">
        <w:rPr>
          <w:rStyle w:val="Strong"/>
          <w:b w:val="0"/>
        </w:rPr>
        <w:t>Clerk's expenses</w:t>
      </w:r>
      <w:r w:rsidR="003C1DAA">
        <w:rPr>
          <w:rStyle w:val="Strong"/>
          <w:b w:val="0"/>
        </w:rPr>
        <w:tab/>
      </w:r>
      <w:r w:rsidR="003C1DAA">
        <w:rPr>
          <w:rStyle w:val="Strong"/>
          <w:b w:val="0"/>
        </w:rPr>
        <w:tab/>
        <w:t>£ 62.10</w:t>
      </w:r>
    </w:p>
    <w:p w:rsidR="00075CC8" w:rsidRDefault="003C1DAA" w:rsidP="00075CC8">
      <w:pPr>
        <w:rPr>
          <w:rStyle w:val="Strong"/>
        </w:rPr>
      </w:pPr>
      <w:r>
        <w:rPr>
          <w:rStyle w:val="Strong"/>
        </w:rPr>
        <w:t>15/75</w:t>
      </w:r>
      <w:r w:rsidR="002506AC">
        <w:rPr>
          <w:rStyle w:val="Strong"/>
        </w:rPr>
        <w:t xml:space="preserve"> </w:t>
      </w:r>
      <w:r w:rsidR="00075CC8">
        <w:rPr>
          <w:rStyle w:val="Strong"/>
        </w:rPr>
        <w:t>PLANNING MATTERS</w:t>
      </w:r>
    </w:p>
    <w:p w:rsidR="00075CC8" w:rsidRDefault="00075CC8" w:rsidP="00075CC8">
      <w:pPr>
        <w:pStyle w:val="ListParagraph"/>
        <w:numPr>
          <w:ilvl w:val="0"/>
          <w:numId w:val="9"/>
        </w:numPr>
        <w:rPr>
          <w:rStyle w:val="Strong"/>
        </w:rPr>
      </w:pPr>
      <w:proofErr w:type="gramStart"/>
      <w:r>
        <w:rPr>
          <w:rStyle w:val="Strong"/>
        </w:rPr>
        <w:t>Application  47</w:t>
      </w:r>
      <w:proofErr w:type="gramEnd"/>
      <w:r>
        <w:rPr>
          <w:rStyle w:val="Strong"/>
        </w:rPr>
        <w:t>/15/0002 –Erectio</w:t>
      </w:r>
      <w:r w:rsidR="00E95AAB">
        <w:rPr>
          <w:rStyle w:val="Strong"/>
        </w:rPr>
        <w:t xml:space="preserve">n of scout hut at Slough Green – </w:t>
      </w:r>
      <w:r w:rsidR="007E6A60">
        <w:rPr>
          <w:rStyle w:val="Strong"/>
        </w:rPr>
        <w:t>Planning Committee’s decision.</w:t>
      </w:r>
    </w:p>
    <w:p w:rsidR="007E6A60" w:rsidRDefault="007E6A60" w:rsidP="00075CC8">
      <w:pPr>
        <w:rPr>
          <w:rStyle w:val="Strong"/>
          <w:b w:val="0"/>
        </w:rPr>
      </w:pPr>
      <w:r>
        <w:rPr>
          <w:rStyle w:val="Strong"/>
          <w:b w:val="0"/>
        </w:rPr>
        <w:t>Cllr Lodge advised the Council that permission had been granted for the above application.</w:t>
      </w:r>
    </w:p>
    <w:p w:rsidR="00075CC8" w:rsidRDefault="007E6A60" w:rsidP="00075CC8">
      <w:pPr>
        <w:rPr>
          <w:rStyle w:val="Strong"/>
          <w:b w:val="0"/>
        </w:rPr>
      </w:pPr>
      <w:r>
        <w:rPr>
          <w:rStyle w:val="Strong"/>
          <w:b w:val="0"/>
        </w:rPr>
        <w:t>He confirmed that following the previous Parish Council meeting a further submiss</w:t>
      </w:r>
      <w:r w:rsidR="00265B21">
        <w:rPr>
          <w:rStyle w:val="Strong"/>
          <w:b w:val="0"/>
        </w:rPr>
        <w:t>ion was sent to TDBC which included the following:</w:t>
      </w:r>
    </w:p>
    <w:p w:rsidR="00DA48BB" w:rsidRPr="007E6A60" w:rsidRDefault="00DA48BB" w:rsidP="00DA48BB">
      <w:pPr>
        <w:rPr>
          <w:rStyle w:val="Strong"/>
          <w:b w:val="0"/>
          <w:i/>
        </w:rPr>
      </w:pPr>
      <w:r w:rsidRPr="007E6A60">
        <w:rPr>
          <w:rStyle w:val="Strong"/>
          <w:b w:val="0"/>
          <w:i/>
        </w:rPr>
        <w:lastRenderedPageBreak/>
        <w:t>The Council wishes to re-iterate its previous recommendations that</w:t>
      </w:r>
      <w:proofErr w:type="gramStart"/>
      <w:r w:rsidRPr="007E6A60">
        <w:rPr>
          <w:rStyle w:val="Strong"/>
          <w:b w:val="0"/>
          <w:i/>
        </w:rPr>
        <w:t>:-</w:t>
      </w:r>
      <w:proofErr w:type="gramEnd"/>
      <w:r w:rsidRPr="007E6A60">
        <w:rPr>
          <w:rStyle w:val="Strong"/>
          <w:b w:val="0"/>
          <w:i/>
        </w:rPr>
        <w:t xml:space="preserve">  If TDBC, against the present advice, approves the application, this Council asks that two conditions be imposed:- </w:t>
      </w:r>
      <w:proofErr w:type="spellStart"/>
      <w:r w:rsidRPr="007E6A60">
        <w:rPr>
          <w:rStyle w:val="Strong"/>
          <w:b w:val="0"/>
          <w:i/>
        </w:rPr>
        <w:t>i</w:t>
      </w:r>
      <w:proofErr w:type="spellEnd"/>
      <w:r w:rsidRPr="007E6A60">
        <w:rPr>
          <w:rStyle w:val="Strong"/>
          <w:b w:val="0"/>
          <w:i/>
        </w:rPr>
        <w:t xml:space="preserve">) a legally binding clause that, should the proposed new hall be surplus to requirements in the future, the site be returned to agricultural use, and ii) “Please Drive Carefully through our Village”  signs be placed at access points along the road into Slough Green.   </w:t>
      </w:r>
    </w:p>
    <w:p w:rsidR="002506AC" w:rsidRDefault="00DA48BB" w:rsidP="00DA48BB">
      <w:pPr>
        <w:rPr>
          <w:rStyle w:val="Strong"/>
          <w:b w:val="0"/>
        </w:rPr>
      </w:pPr>
      <w:r w:rsidRPr="007E6A60">
        <w:rPr>
          <w:rStyle w:val="Strong"/>
          <w:b w:val="0"/>
          <w:i/>
        </w:rPr>
        <w:t>Further because of the continued deterioration of the Wesleyan Chapel, the Council recommends that, if the application is approved, a further condition be imposed</w:t>
      </w:r>
      <w:proofErr w:type="gramStart"/>
      <w:r w:rsidRPr="007E6A60">
        <w:rPr>
          <w:rStyle w:val="Strong"/>
          <w:b w:val="0"/>
          <w:i/>
        </w:rPr>
        <w:t>:-</w:t>
      </w:r>
      <w:proofErr w:type="gramEnd"/>
      <w:r w:rsidRPr="007E6A60">
        <w:rPr>
          <w:rStyle w:val="Strong"/>
          <w:b w:val="0"/>
          <w:i/>
        </w:rPr>
        <w:t xml:space="preserve"> iii) the repairs and re-development of the Chapel be commenced and completed as an integral part</w:t>
      </w:r>
      <w:r w:rsidRPr="00DA48BB">
        <w:rPr>
          <w:rStyle w:val="Strong"/>
          <w:b w:val="0"/>
        </w:rPr>
        <w:t xml:space="preserve"> </w:t>
      </w:r>
      <w:r w:rsidRPr="007E6A60">
        <w:rPr>
          <w:rStyle w:val="Strong"/>
          <w:b w:val="0"/>
          <w:i/>
        </w:rPr>
        <w:t xml:space="preserve">of the project.   </w:t>
      </w:r>
    </w:p>
    <w:p w:rsidR="007E6A60" w:rsidRDefault="007E6A60" w:rsidP="00DA48BB">
      <w:pPr>
        <w:rPr>
          <w:rStyle w:val="Strong"/>
          <w:b w:val="0"/>
        </w:rPr>
      </w:pPr>
      <w:r>
        <w:rPr>
          <w:rStyle w:val="Strong"/>
          <w:b w:val="0"/>
        </w:rPr>
        <w:t>Cllr Lodge attended the District Council meeting at which the application was discussed and considered that the Parish Council’s objections were disregarded without due consideration, although a representative of West Hatch confirmed that it was their intention that repairs to the Chapel would be an integral part of the proposed development.</w:t>
      </w:r>
    </w:p>
    <w:p w:rsidR="007E6A60" w:rsidRDefault="007E6A60" w:rsidP="00DA48BB">
      <w:pPr>
        <w:rPr>
          <w:rStyle w:val="Strong"/>
        </w:rPr>
      </w:pPr>
      <w:r>
        <w:rPr>
          <w:rStyle w:val="Strong"/>
        </w:rPr>
        <w:t>15/76 TO APPROVE CLERK’S ATTENDANCE ON TWO TRAINING EVENTS</w:t>
      </w:r>
    </w:p>
    <w:p w:rsidR="007E6A60" w:rsidRDefault="007E6A60" w:rsidP="00DA48BB">
      <w:pPr>
        <w:rPr>
          <w:rStyle w:val="Strong"/>
          <w:b w:val="0"/>
        </w:rPr>
      </w:pPr>
      <w:r>
        <w:rPr>
          <w:rStyle w:val="Strong"/>
          <w:b w:val="0"/>
        </w:rPr>
        <w:t xml:space="preserve">The Council </w:t>
      </w:r>
      <w:r>
        <w:rPr>
          <w:rStyle w:val="Strong"/>
        </w:rPr>
        <w:t xml:space="preserve">agreed </w:t>
      </w:r>
      <w:r>
        <w:rPr>
          <w:rStyle w:val="Strong"/>
          <w:b w:val="0"/>
        </w:rPr>
        <w:t>that the Clerk should attend the following training events:</w:t>
      </w:r>
    </w:p>
    <w:p w:rsidR="007E6A60" w:rsidRDefault="007E6A60" w:rsidP="00DA48BB">
      <w:pPr>
        <w:rPr>
          <w:rStyle w:val="Strong"/>
          <w:b w:val="0"/>
        </w:rPr>
      </w:pPr>
      <w:r>
        <w:rPr>
          <w:rStyle w:val="Strong"/>
          <w:b w:val="0"/>
        </w:rPr>
        <w:t>Code of Transparency Training – cost to be covered by the Transparency Funding grant</w:t>
      </w:r>
    </w:p>
    <w:p w:rsidR="007E6A60" w:rsidRPr="007E6A60" w:rsidRDefault="007643AA" w:rsidP="00DA48BB">
      <w:pPr>
        <w:rPr>
          <w:rStyle w:val="Strong"/>
          <w:b w:val="0"/>
        </w:rPr>
      </w:pPr>
      <w:r>
        <w:rPr>
          <w:rStyle w:val="Strong"/>
          <w:b w:val="0"/>
        </w:rPr>
        <w:t>Digital Training Event – Free to attend.</w:t>
      </w:r>
    </w:p>
    <w:p w:rsidR="0084639E" w:rsidRPr="002F703E" w:rsidRDefault="002506AC" w:rsidP="0084639E">
      <w:pPr>
        <w:rPr>
          <w:rStyle w:val="Strong"/>
        </w:rPr>
      </w:pPr>
      <w:r>
        <w:rPr>
          <w:rStyle w:val="Strong"/>
        </w:rPr>
        <w:t>15</w:t>
      </w:r>
      <w:r w:rsidR="0084639E" w:rsidRPr="002F703E">
        <w:rPr>
          <w:rStyle w:val="Strong"/>
        </w:rPr>
        <w:t>/</w:t>
      </w:r>
      <w:r w:rsidR="007643AA">
        <w:rPr>
          <w:rStyle w:val="Strong"/>
        </w:rPr>
        <w:t>77</w:t>
      </w:r>
      <w:r w:rsidR="0084639E" w:rsidRPr="002F703E">
        <w:rPr>
          <w:rStyle w:val="Strong"/>
        </w:rPr>
        <w:t xml:space="preserve"> REPORTS OF PARISH COUNCIL WORKING PARTIES</w:t>
      </w:r>
    </w:p>
    <w:p w:rsidR="0084639E" w:rsidRDefault="0084639E" w:rsidP="0084639E">
      <w:pPr>
        <w:ind w:left="720"/>
        <w:rPr>
          <w:rStyle w:val="Strong"/>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4416FA">
        <w:rPr>
          <w:rStyle w:val="Strong"/>
        </w:rPr>
        <w:t xml:space="preserve"> </w:t>
      </w:r>
    </w:p>
    <w:p w:rsidR="00F27DAB" w:rsidRPr="00F27DAB" w:rsidRDefault="00F27DAB" w:rsidP="00F27DAB">
      <w:pPr>
        <w:rPr>
          <w:rStyle w:val="Strong"/>
          <w:b w:val="0"/>
        </w:rPr>
      </w:pPr>
      <w:r>
        <w:rPr>
          <w:rStyle w:val="Strong"/>
          <w:b w:val="0"/>
        </w:rPr>
        <w:t xml:space="preserve">Cllr Nicholls is compiling a report on stiles </w:t>
      </w:r>
      <w:proofErr w:type="spellStart"/>
      <w:r>
        <w:rPr>
          <w:rStyle w:val="Strong"/>
          <w:b w:val="0"/>
        </w:rPr>
        <w:t>etc</w:t>
      </w:r>
      <w:proofErr w:type="spellEnd"/>
      <w:r>
        <w:rPr>
          <w:rStyle w:val="Strong"/>
          <w:b w:val="0"/>
        </w:rPr>
        <w:t xml:space="preserve"> that need replacing.</w:t>
      </w:r>
    </w:p>
    <w:p w:rsidR="009649E4" w:rsidRDefault="0084639E" w:rsidP="0084639E">
      <w:pPr>
        <w:ind w:left="720"/>
        <w:rPr>
          <w:rStyle w:val="Strong"/>
        </w:rPr>
      </w:pPr>
      <w:r w:rsidRPr="002F703E">
        <w:rPr>
          <w:rStyle w:val="Strong"/>
        </w:rPr>
        <w:t>Report</w:t>
      </w:r>
      <w:r>
        <w:rPr>
          <w:rStyle w:val="Strong"/>
        </w:rPr>
        <w:t xml:space="preserve"> from Trees/Conservation leader:</w:t>
      </w:r>
    </w:p>
    <w:p w:rsidR="00E43371" w:rsidRDefault="00DA145D" w:rsidP="002506AC">
      <w:pPr>
        <w:rPr>
          <w:rStyle w:val="Strong"/>
          <w:b w:val="0"/>
        </w:rPr>
      </w:pPr>
      <w:r>
        <w:rPr>
          <w:rStyle w:val="Strong"/>
          <w:b w:val="0"/>
        </w:rPr>
        <w:t>No new areas of concern</w:t>
      </w:r>
      <w:r w:rsidR="00E43371">
        <w:rPr>
          <w:rStyle w:val="Strong"/>
          <w:b w:val="0"/>
        </w:rPr>
        <w:t>.</w:t>
      </w:r>
    </w:p>
    <w:p w:rsidR="00E43371" w:rsidRDefault="00E43371" w:rsidP="0084639E">
      <w:pPr>
        <w:ind w:left="720"/>
        <w:rPr>
          <w:rStyle w:val="Strong"/>
        </w:rPr>
      </w:pPr>
      <w:r>
        <w:rPr>
          <w:rStyle w:val="Strong"/>
        </w:rPr>
        <w:t>Report on Highway matters</w:t>
      </w:r>
    </w:p>
    <w:p w:rsidR="00E43371" w:rsidRDefault="00DA145D" w:rsidP="00E43371">
      <w:pPr>
        <w:rPr>
          <w:rStyle w:val="Strong"/>
          <w:b w:val="0"/>
        </w:rPr>
      </w:pPr>
      <w:r>
        <w:rPr>
          <w:rStyle w:val="Strong"/>
          <w:b w:val="0"/>
        </w:rPr>
        <w:t>It was agreed that the Council would seek clarification from highways with regard to replacing/repair of finger post signs.</w:t>
      </w:r>
    </w:p>
    <w:p w:rsidR="00E43371" w:rsidRDefault="00E43371" w:rsidP="002506AC">
      <w:pPr>
        <w:ind w:firstLine="720"/>
        <w:rPr>
          <w:rStyle w:val="Strong"/>
        </w:rPr>
      </w:pPr>
      <w:r>
        <w:rPr>
          <w:rStyle w:val="Strong"/>
        </w:rPr>
        <w:t>Report from SALC representative</w:t>
      </w:r>
    </w:p>
    <w:p w:rsidR="00E43371" w:rsidRPr="00E43371" w:rsidRDefault="00E43371" w:rsidP="00E43371">
      <w:pPr>
        <w:rPr>
          <w:rStyle w:val="Strong"/>
          <w:b w:val="0"/>
        </w:rPr>
      </w:pPr>
      <w:r>
        <w:rPr>
          <w:rStyle w:val="Strong"/>
          <w:b w:val="0"/>
        </w:rPr>
        <w:t>The minutes of the AGM are still awaited.</w:t>
      </w:r>
    </w:p>
    <w:p w:rsidR="0084639E" w:rsidRDefault="002506AC" w:rsidP="0084639E">
      <w:pPr>
        <w:rPr>
          <w:rStyle w:val="Strong"/>
        </w:rPr>
      </w:pPr>
      <w:r>
        <w:rPr>
          <w:rStyle w:val="Strong"/>
        </w:rPr>
        <w:t>15</w:t>
      </w:r>
      <w:r w:rsidR="0084639E">
        <w:rPr>
          <w:rStyle w:val="Strong"/>
        </w:rPr>
        <w:t>/</w:t>
      </w:r>
      <w:r w:rsidR="00DA145D">
        <w:rPr>
          <w:rStyle w:val="Strong"/>
        </w:rPr>
        <w:t>78</w:t>
      </w:r>
      <w:r w:rsidR="0084639E" w:rsidRPr="002F703E">
        <w:rPr>
          <w:rStyle w:val="Strong"/>
        </w:rPr>
        <w:t xml:space="preserve"> CORRESPONDENCE FOR INFORMATION</w:t>
      </w:r>
    </w:p>
    <w:p w:rsidR="00A33044" w:rsidRPr="00DA145D" w:rsidRDefault="00DA145D" w:rsidP="00DA145D">
      <w:pPr>
        <w:pStyle w:val="ListParagraph"/>
        <w:numPr>
          <w:ilvl w:val="0"/>
          <w:numId w:val="14"/>
        </w:numPr>
        <w:rPr>
          <w:rStyle w:val="Strong"/>
          <w:b w:val="0"/>
        </w:rPr>
      </w:pPr>
      <w:r>
        <w:rPr>
          <w:rStyle w:val="Strong"/>
        </w:rPr>
        <w:t>Contact from new Village agent</w:t>
      </w:r>
      <w:r w:rsidR="009A0C12" w:rsidRPr="00DA145D">
        <w:rPr>
          <w:rStyle w:val="Strong"/>
          <w:b w:val="0"/>
        </w:rPr>
        <w:t>.</w:t>
      </w:r>
    </w:p>
    <w:p w:rsidR="009A0C12" w:rsidRDefault="00DA145D" w:rsidP="00A33044">
      <w:pPr>
        <w:rPr>
          <w:rStyle w:val="Strong"/>
          <w:b w:val="0"/>
        </w:rPr>
      </w:pPr>
      <w:r>
        <w:rPr>
          <w:rStyle w:val="Strong"/>
          <w:b w:val="0"/>
        </w:rPr>
        <w:t>The new Village Agent, Audrey Mansfield, has contacted the Council to introduce herself. She has been invited to attend the Council meeting in March.</w:t>
      </w:r>
    </w:p>
    <w:p w:rsidR="00265B21" w:rsidRDefault="00265B21" w:rsidP="00A33044">
      <w:pPr>
        <w:rPr>
          <w:rStyle w:val="Strong"/>
          <w:b w:val="0"/>
        </w:rPr>
      </w:pPr>
    </w:p>
    <w:p w:rsidR="00265B21" w:rsidRDefault="00265B21" w:rsidP="00A33044">
      <w:pPr>
        <w:rPr>
          <w:rStyle w:val="Strong"/>
          <w:b w:val="0"/>
        </w:rPr>
      </w:pPr>
      <w:bookmarkStart w:id="0" w:name="_GoBack"/>
      <w:bookmarkEnd w:id="0"/>
    </w:p>
    <w:p w:rsidR="009A0C12" w:rsidRPr="009A0C12" w:rsidRDefault="00DA145D" w:rsidP="009A0C12">
      <w:pPr>
        <w:pStyle w:val="ListParagraph"/>
        <w:numPr>
          <w:ilvl w:val="0"/>
          <w:numId w:val="10"/>
        </w:numPr>
        <w:rPr>
          <w:rStyle w:val="Strong"/>
          <w:b w:val="0"/>
        </w:rPr>
      </w:pPr>
      <w:r>
        <w:rPr>
          <w:rStyle w:val="Strong"/>
        </w:rPr>
        <w:lastRenderedPageBreak/>
        <w:t>Introduction of charges for property naming/renaming</w:t>
      </w:r>
    </w:p>
    <w:p w:rsidR="009A0C12" w:rsidRDefault="00DA145D" w:rsidP="009A0C12">
      <w:pPr>
        <w:rPr>
          <w:rStyle w:val="Strong"/>
          <w:b w:val="0"/>
        </w:rPr>
      </w:pPr>
      <w:r>
        <w:rPr>
          <w:rStyle w:val="Strong"/>
          <w:b w:val="0"/>
        </w:rPr>
        <w:t>TDBC will now be charging for some aspects of the street naming and numbering service. For example, naming/renaming a property will cost £50.00, £100 if it is a new dwelling.</w:t>
      </w:r>
    </w:p>
    <w:p w:rsidR="00DA145D" w:rsidRPr="00DA145D" w:rsidRDefault="00DA145D" w:rsidP="00DA145D">
      <w:pPr>
        <w:pStyle w:val="ListParagraph"/>
        <w:numPr>
          <w:ilvl w:val="0"/>
          <w:numId w:val="10"/>
        </w:numPr>
        <w:rPr>
          <w:rStyle w:val="Strong"/>
          <w:b w:val="0"/>
        </w:rPr>
      </w:pPr>
      <w:r>
        <w:rPr>
          <w:rStyle w:val="Strong"/>
        </w:rPr>
        <w:t>Library Services Consultation</w:t>
      </w:r>
    </w:p>
    <w:p w:rsidR="00DA145D" w:rsidRPr="00DA145D" w:rsidRDefault="00DA145D" w:rsidP="00DA145D">
      <w:pPr>
        <w:rPr>
          <w:rStyle w:val="Strong"/>
          <w:b w:val="0"/>
        </w:rPr>
      </w:pPr>
      <w:r>
        <w:rPr>
          <w:rStyle w:val="Strong"/>
          <w:b w:val="0"/>
        </w:rPr>
        <w:t>The Council has received details of the latest consultation relating to library services. It is the intention that all libraries will remain open but smaller libraries may see a reduction in their opening hours.</w:t>
      </w:r>
    </w:p>
    <w:p w:rsidR="00BE7044" w:rsidRDefault="002506AC" w:rsidP="0084639E">
      <w:pPr>
        <w:rPr>
          <w:rStyle w:val="Strong"/>
        </w:rPr>
      </w:pPr>
      <w:r>
        <w:rPr>
          <w:rStyle w:val="Strong"/>
        </w:rPr>
        <w:t>15</w:t>
      </w:r>
      <w:r w:rsidR="0084639E">
        <w:rPr>
          <w:rStyle w:val="Strong"/>
        </w:rPr>
        <w:t>/</w:t>
      </w:r>
      <w:r w:rsidR="00DA145D">
        <w:rPr>
          <w:rStyle w:val="Strong"/>
        </w:rPr>
        <w:t>79</w:t>
      </w:r>
      <w:r w:rsidR="0084639E" w:rsidRPr="002F703E">
        <w:rPr>
          <w:rStyle w:val="Strong"/>
        </w:rPr>
        <w:t xml:space="preserve"> DAT</w:t>
      </w:r>
      <w:r w:rsidR="0084639E">
        <w:rPr>
          <w:rStyle w:val="Strong"/>
        </w:rPr>
        <w:t xml:space="preserve">E OF NEXT MEETING </w:t>
      </w:r>
    </w:p>
    <w:p w:rsidR="0084639E" w:rsidRPr="002F703E" w:rsidRDefault="00DA145D" w:rsidP="00BE7044">
      <w:pPr>
        <w:ind w:firstLine="720"/>
        <w:rPr>
          <w:rStyle w:val="Strong"/>
        </w:rPr>
      </w:pPr>
      <w:r>
        <w:rPr>
          <w:rStyle w:val="Strong"/>
        </w:rPr>
        <w:t>Tuesday 29</w:t>
      </w:r>
      <w:r w:rsidRPr="00DA145D">
        <w:rPr>
          <w:rStyle w:val="Strong"/>
          <w:vertAlign w:val="superscript"/>
        </w:rPr>
        <w:t>th</w:t>
      </w:r>
      <w:r>
        <w:rPr>
          <w:rStyle w:val="Strong"/>
        </w:rPr>
        <w:t xml:space="preserve"> March 2016</w:t>
      </w:r>
    </w:p>
    <w:p w:rsidR="0084639E" w:rsidRPr="002F703E" w:rsidRDefault="000338C8" w:rsidP="0084639E">
      <w:pPr>
        <w:rPr>
          <w:rStyle w:val="Strong"/>
        </w:rPr>
      </w:pPr>
      <w:r>
        <w:rPr>
          <w:rStyle w:val="Strong"/>
        </w:rPr>
        <w:t>The meeting dosed at 9.00</w:t>
      </w:r>
      <w:r w:rsidR="0084639E" w:rsidRPr="002F703E">
        <w:rPr>
          <w:rStyle w:val="Strong"/>
        </w:rPr>
        <w:t xml:space="preserve"> pm</w:t>
      </w:r>
    </w:p>
    <w:sectPr w:rsidR="0084639E" w:rsidRPr="002F703E"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E6" w:rsidRDefault="00484EE6" w:rsidP="006255C0">
      <w:r>
        <w:separator/>
      </w:r>
    </w:p>
  </w:endnote>
  <w:endnote w:type="continuationSeparator" w:id="0">
    <w:p w:rsidR="00484EE6" w:rsidRDefault="00484EE6"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E6" w:rsidRDefault="00484EE6" w:rsidP="006255C0">
      <w:r>
        <w:separator/>
      </w:r>
    </w:p>
  </w:footnote>
  <w:footnote w:type="continuationSeparator" w:id="0">
    <w:p w:rsidR="00484EE6" w:rsidRDefault="00484EE6"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21" w:rsidRDefault="00067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0820653C"/>
    <w:multiLevelType w:val="hybridMultilevel"/>
    <w:tmpl w:val="EB9E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F6DEC"/>
    <w:multiLevelType w:val="hybridMultilevel"/>
    <w:tmpl w:val="5F4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B1D7B"/>
    <w:multiLevelType w:val="hybridMultilevel"/>
    <w:tmpl w:val="61C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737BE2"/>
    <w:multiLevelType w:val="hybridMultilevel"/>
    <w:tmpl w:val="4C9A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5D2F31"/>
    <w:multiLevelType w:val="hybridMultilevel"/>
    <w:tmpl w:val="42B0A7D0"/>
    <w:lvl w:ilvl="0" w:tplc="C184606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487486"/>
    <w:multiLevelType w:val="hybridMultilevel"/>
    <w:tmpl w:val="75444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C163DA"/>
    <w:multiLevelType w:val="hybridMultilevel"/>
    <w:tmpl w:val="D618E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4C739A"/>
    <w:multiLevelType w:val="hybridMultilevel"/>
    <w:tmpl w:val="677C9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11"/>
  </w:num>
  <w:num w:numId="8">
    <w:abstractNumId w:val="7"/>
  </w:num>
  <w:num w:numId="9">
    <w:abstractNumId w:val="6"/>
  </w:num>
  <w:num w:numId="10">
    <w:abstractNumId w:val="4"/>
  </w:num>
  <w:num w:numId="11">
    <w:abstractNumId w:val="3"/>
  </w:num>
  <w:num w:numId="12">
    <w:abstractNumId w:val="8"/>
  </w:num>
  <w:num w:numId="13">
    <w:abstractNumId w:val="9"/>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E6"/>
    <w:rsid w:val="000338C8"/>
    <w:rsid w:val="000345D2"/>
    <w:rsid w:val="00067821"/>
    <w:rsid w:val="00075CC8"/>
    <w:rsid w:val="00080C5F"/>
    <w:rsid w:val="00091134"/>
    <w:rsid w:val="001650C4"/>
    <w:rsid w:val="0019217E"/>
    <w:rsid w:val="001C6C0E"/>
    <w:rsid w:val="00226EA5"/>
    <w:rsid w:val="002506AC"/>
    <w:rsid w:val="0025083C"/>
    <w:rsid w:val="00265B21"/>
    <w:rsid w:val="00275E01"/>
    <w:rsid w:val="00290395"/>
    <w:rsid w:val="002A6F9D"/>
    <w:rsid w:val="002B2215"/>
    <w:rsid w:val="002C0B24"/>
    <w:rsid w:val="002D7537"/>
    <w:rsid w:val="002F703E"/>
    <w:rsid w:val="00391A74"/>
    <w:rsid w:val="003C1DAA"/>
    <w:rsid w:val="003D6CD9"/>
    <w:rsid w:val="003E0348"/>
    <w:rsid w:val="003E6479"/>
    <w:rsid w:val="003E7836"/>
    <w:rsid w:val="00426694"/>
    <w:rsid w:val="00440AF0"/>
    <w:rsid w:val="004416FA"/>
    <w:rsid w:val="00454BB1"/>
    <w:rsid w:val="004667A3"/>
    <w:rsid w:val="00484EE6"/>
    <w:rsid w:val="005077F5"/>
    <w:rsid w:val="00515BC1"/>
    <w:rsid w:val="00524FE3"/>
    <w:rsid w:val="0056267D"/>
    <w:rsid w:val="00592BC1"/>
    <w:rsid w:val="005D52F6"/>
    <w:rsid w:val="005E4792"/>
    <w:rsid w:val="005E4EF5"/>
    <w:rsid w:val="006110DF"/>
    <w:rsid w:val="00611CD9"/>
    <w:rsid w:val="006233EA"/>
    <w:rsid w:val="006255C0"/>
    <w:rsid w:val="00672D1B"/>
    <w:rsid w:val="006B664F"/>
    <w:rsid w:val="006C6706"/>
    <w:rsid w:val="0076220C"/>
    <w:rsid w:val="007643AA"/>
    <w:rsid w:val="00770A06"/>
    <w:rsid w:val="007729A5"/>
    <w:rsid w:val="007C1041"/>
    <w:rsid w:val="007E6A60"/>
    <w:rsid w:val="00811142"/>
    <w:rsid w:val="0084639E"/>
    <w:rsid w:val="00860687"/>
    <w:rsid w:val="00865C76"/>
    <w:rsid w:val="00884A9B"/>
    <w:rsid w:val="008863E8"/>
    <w:rsid w:val="008A5B58"/>
    <w:rsid w:val="008C48D9"/>
    <w:rsid w:val="008F7D20"/>
    <w:rsid w:val="00901AF8"/>
    <w:rsid w:val="009410C5"/>
    <w:rsid w:val="00951D64"/>
    <w:rsid w:val="00961A17"/>
    <w:rsid w:val="009649E4"/>
    <w:rsid w:val="009A0C12"/>
    <w:rsid w:val="009A449C"/>
    <w:rsid w:val="009F1E6A"/>
    <w:rsid w:val="00A20682"/>
    <w:rsid w:val="00A33044"/>
    <w:rsid w:val="00A33300"/>
    <w:rsid w:val="00A60733"/>
    <w:rsid w:val="00A71E1E"/>
    <w:rsid w:val="00B31E68"/>
    <w:rsid w:val="00B9356F"/>
    <w:rsid w:val="00BA7617"/>
    <w:rsid w:val="00BC4894"/>
    <w:rsid w:val="00BE13FD"/>
    <w:rsid w:val="00BE7044"/>
    <w:rsid w:val="00C8086A"/>
    <w:rsid w:val="00CA1CDE"/>
    <w:rsid w:val="00CF691A"/>
    <w:rsid w:val="00D70F98"/>
    <w:rsid w:val="00D82B9B"/>
    <w:rsid w:val="00DA145D"/>
    <w:rsid w:val="00DA48BB"/>
    <w:rsid w:val="00DD09EF"/>
    <w:rsid w:val="00DE5BFA"/>
    <w:rsid w:val="00DF0075"/>
    <w:rsid w:val="00E11404"/>
    <w:rsid w:val="00E20D1B"/>
    <w:rsid w:val="00E33E3D"/>
    <w:rsid w:val="00E43371"/>
    <w:rsid w:val="00E473FA"/>
    <w:rsid w:val="00E65FC4"/>
    <w:rsid w:val="00E95AAB"/>
    <w:rsid w:val="00EA32F8"/>
    <w:rsid w:val="00F27DAB"/>
    <w:rsid w:val="00F35B3D"/>
    <w:rsid w:val="00F92EEB"/>
    <w:rsid w:val="00F9318F"/>
    <w:rsid w:val="00FA1D8E"/>
    <w:rsid w:val="00FB018F"/>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64B71-FBA5-4326-AF49-8780EA77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58</TotalTime>
  <Pages>4</Pages>
  <Words>1017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7</cp:revision>
  <cp:lastPrinted>2014-07-24T15:21:00Z</cp:lastPrinted>
  <dcterms:created xsi:type="dcterms:W3CDTF">2016-02-11T12:28:00Z</dcterms:created>
  <dcterms:modified xsi:type="dcterms:W3CDTF">2016-02-12T11:40:00Z</dcterms:modified>
</cp:coreProperties>
</file>